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0A" w:rsidRDefault="00E3440A">
      <w:pPr>
        <w:spacing w:before="120" w:after="120"/>
        <w:ind w:left="120" w:right="120"/>
        <w:rPr>
          <w:rFonts w:cs="Calibri"/>
        </w:rPr>
      </w:pPr>
    </w:p>
    <w:tbl>
      <w:tblPr>
        <w:tblW w:w="0" w:type="auto"/>
        <w:tblCellSpacing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306"/>
        <w:gridCol w:w="5253"/>
      </w:tblGrid>
      <w:tr w:rsidR="00E3440A">
        <w:trPr>
          <w:tblCellSpacing w:w="30" w:type="dxa"/>
        </w:trPr>
        <w:tc>
          <w:tcPr>
            <w:tcW w:w="0" w:type="auto"/>
            <w:vAlign w:val="center"/>
          </w:tcPr>
          <w:p w:rsidR="00E3440A" w:rsidRDefault="00385D81">
            <w:pPr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6953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3440A" w:rsidRDefault="00385D81">
            <w:pPr>
              <w:rPr>
                <w:rFonts w:cs="Calibri"/>
              </w:rPr>
            </w:pPr>
            <w:r>
              <w:rPr>
                <w:rFonts w:cs="Calibri"/>
              </w:rPr>
              <w:t>Statutární město Pardubice | Magistrát města Pardubic</w:t>
            </w:r>
            <w:r>
              <w:br/>
            </w:r>
            <w:r>
              <w:rPr>
                <w:rFonts w:cs="Calibri"/>
              </w:rPr>
              <w:t>Kancelář primátora</w:t>
            </w:r>
          </w:p>
        </w:tc>
      </w:tr>
    </w:tbl>
    <w:p w:rsidR="00737FAF" w:rsidRDefault="00385D81" w:rsidP="00737FAF">
      <w:pPr>
        <w:pStyle w:val="Nadpis1"/>
        <w:spacing w:before="188" w:after="188"/>
        <w:jc w:val="center"/>
      </w:pPr>
      <w:r>
        <w:t xml:space="preserve">Zápis z 98. mimořádné schůze Rady města Pardubic, </w:t>
      </w:r>
    </w:p>
    <w:p w:rsidR="00737FAF" w:rsidRDefault="00385D81" w:rsidP="00737FAF">
      <w:pPr>
        <w:pStyle w:val="Nadpis1"/>
        <w:spacing w:before="188" w:after="188"/>
        <w:jc w:val="center"/>
      </w:pPr>
      <w:r>
        <w:t xml:space="preserve">která se konala dne </w:t>
      </w:r>
      <w:proofErr w:type="gramStart"/>
      <w:r>
        <w:t>06.02.2018</w:t>
      </w:r>
      <w:proofErr w:type="gramEnd"/>
      <w:r>
        <w:t xml:space="preserve"> od 08:00 hodin </w:t>
      </w:r>
    </w:p>
    <w:p w:rsidR="00737FAF" w:rsidRDefault="00385D81" w:rsidP="00737FAF">
      <w:pPr>
        <w:pStyle w:val="Nadpis1"/>
        <w:spacing w:before="188" w:after="188"/>
        <w:jc w:val="center"/>
        <w:rPr>
          <w:noProof/>
        </w:rPr>
      </w:pPr>
      <w:r>
        <w:t xml:space="preserve">v jednací místnosti v bytě č. 4, třída Míru čp. 90, </w:t>
      </w:r>
      <w:r w:rsidR="00737FAF">
        <w:t>Pardubice</w:t>
      </w:r>
    </w:p>
    <w:tbl>
      <w:tblPr>
        <w:tblStyle w:val="Mkatabulky"/>
        <w:tblW w:w="0" w:type="auto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7E0" w:firstRow="1" w:lastRow="1" w:firstColumn="1" w:lastColumn="1" w:noHBand="1" w:noVBand="1"/>
      </w:tblPr>
      <w:tblGrid>
        <w:gridCol w:w="9073"/>
      </w:tblGrid>
      <w:tr w:rsidR="00737FAF" w:rsidTr="003C0361">
        <w:trPr>
          <w:tblCellSpacing w:w="23" w:type="dxa"/>
        </w:trPr>
        <w:tc>
          <w:tcPr>
            <w:tcW w:w="0" w:type="auto"/>
          </w:tcPr>
          <w:p w:rsidR="00737FAF" w:rsidRPr="00150845" w:rsidRDefault="00737FAF" w:rsidP="003C0361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150845">
              <w:rPr>
                <w:rFonts w:cs="Calibri"/>
                <w:b/>
              </w:rPr>
              <w:t>Přítomni:</w:t>
            </w:r>
          </w:p>
          <w:p w:rsidR="00737FAF" w:rsidRDefault="00737FAF" w:rsidP="003C0361">
            <w:pPr>
              <w:tabs>
                <w:tab w:val="left" w:pos="1095"/>
              </w:tabs>
              <w:rPr>
                <w:rFonts w:cs="Calibri"/>
                <w:b/>
              </w:rPr>
            </w:pPr>
            <w:r>
              <w:rPr>
                <w:rFonts w:cs="Calibri"/>
              </w:rPr>
              <w:t>Martin Charvát, Jiří Rozinek, Helena Dvořáčková, Jakub Rychtecký, Dušan Salfický,</w:t>
            </w:r>
            <w:r w:rsidRPr="00F70C68">
              <w:rPr>
                <w:rFonts w:cs="Calibri"/>
              </w:rPr>
              <w:t xml:space="preserve"> </w:t>
            </w:r>
            <w:r>
              <w:t>Ivana Dolečková,</w:t>
            </w:r>
            <w:r>
              <w:rPr>
                <w:rFonts w:cs="Calibri"/>
              </w:rPr>
              <w:t xml:space="preserve"> Libor Slezák</w:t>
            </w:r>
          </w:p>
          <w:p w:rsidR="00737FAF" w:rsidRPr="00603A1D" w:rsidRDefault="00737FAF" w:rsidP="003C0361"/>
          <w:p w:rsidR="00737FAF" w:rsidRPr="001B4CF0" w:rsidRDefault="00737FAF" w:rsidP="003C0361">
            <w:pPr>
              <w:autoSpaceDE w:val="0"/>
              <w:autoSpaceDN w:val="0"/>
              <w:adjustRightInd w:val="0"/>
              <w:rPr>
                <w:rFonts w:cs="Garamond"/>
                <w:b/>
                <w:bCs/>
              </w:rPr>
            </w:pPr>
            <w:r>
              <w:rPr>
                <w:rFonts w:cs="Calibri"/>
              </w:rPr>
              <w:t>Michal Zitko, tajemník magistrátu</w:t>
            </w:r>
          </w:p>
          <w:p w:rsidR="00737FAF" w:rsidRDefault="00737FAF" w:rsidP="003C0361">
            <w:r w:rsidRPr="00F70C68">
              <w:rPr>
                <w:rFonts w:cs="Garamond"/>
                <w:bCs/>
              </w:rPr>
              <w:t>Radim Jelínek, vedoucí kanceláře primátora</w:t>
            </w:r>
          </w:p>
        </w:tc>
      </w:tr>
      <w:tr w:rsidR="00737FAF" w:rsidTr="003C0361">
        <w:trPr>
          <w:tblCellSpacing w:w="23" w:type="dxa"/>
        </w:trPr>
        <w:tc>
          <w:tcPr>
            <w:tcW w:w="0" w:type="auto"/>
          </w:tcPr>
          <w:p w:rsidR="00737FAF" w:rsidRDefault="00737FAF" w:rsidP="003C0361">
            <w:pPr>
              <w:tabs>
                <w:tab w:val="left" w:pos="1095"/>
              </w:tabs>
              <w:rPr>
                <w:rFonts w:cs="Calibri"/>
                <w:b/>
              </w:rPr>
            </w:pPr>
          </w:p>
          <w:p w:rsidR="00737FAF" w:rsidRDefault="00737FAF" w:rsidP="003C0361">
            <w:pPr>
              <w:tabs>
                <w:tab w:val="left" w:pos="1095"/>
              </w:tabs>
              <w:rPr>
                <w:rFonts w:cs="Calibri"/>
                <w:b/>
              </w:rPr>
            </w:pPr>
            <w:r w:rsidRPr="00040407">
              <w:rPr>
                <w:rFonts w:cs="Calibri"/>
                <w:b/>
              </w:rPr>
              <w:t>Omluveni:</w:t>
            </w:r>
          </w:p>
          <w:p w:rsidR="00737FAF" w:rsidRDefault="00737FAF" w:rsidP="003C0361">
            <w:pPr>
              <w:tabs>
                <w:tab w:val="left" w:pos="1095"/>
              </w:tabs>
            </w:pPr>
            <w:r>
              <w:rPr>
                <w:rFonts w:cs="Calibri"/>
              </w:rPr>
              <w:t xml:space="preserve">Vladimír Ninger, František </w:t>
            </w:r>
            <w:proofErr w:type="spellStart"/>
            <w:r>
              <w:rPr>
                <w:rFonts w:cs="Calibri"/>
              </w:rPr>
              <w:t>Weisbauer</w:t>
            </w:r>
            <w:proofErr w:type="spellEnd"/>
          </w:p>
        </w:tc>
      </w:tr>
    </w:tbl>
    <w:p w:rsidR="00E3440A" w:rsidRDefault="00385D81" w:rsidP="00737FAF">
      <w:pPr>
        <w:pStyle w:val="Nadpis1"/>
        <w:spacing w:before="188" w:after="188"/>
        <w:jc w:val="center"/>
      </w:pPr>
      <w:r>
        <w:rPr>
          <w:noProof/>
        </w:rPr>
        <w:drawing>
          <wp:inline distT="0" distB="0" distL="0" distR="0">
            <wp:extent cx="5717311" cy="9529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40A" w:rsidRDefault="00385D81">
      <w:pPr>
        <w:pStyle w:val="Nadpis2"/>
        <w:spacing w:before="216" w:after="216"/>
        <w:jc w:val="center"/>
      </w:pPr>
      <w:r>
        <w:t>I.</w:t>
      </w:r>
      <w:r>
        <w:br/>
        <w:t>Schválení programu jednání</w:t>
      </w:r>
    </w:p>
    <w:p w:rsidR="00E3440A" w:rsidRDefault="006571C0" w:rsidP="00737FAF">
      <w:pPr>
        <w:tabs>
          <w:tab w:val="left" w:pos="6360"/>
        </w:tabs>
        <w:spacing w:before="120" w:after="120"/>
        <w:ind w:left="120" w:right="120"/>
        <w:rPr>
          <w:rFonts w:cs="Calibri"/>
        </w:rPr>
      </w:pPr>
      <w:r>
        <w:rPr>
          <w:rFonts w:cs="Calibri"/>
        </w:rPr>
        <w:t xml:space="preserve">Program </w:t>
      </w:r>
      <w:r w:rsidR="00385D81">
        <w:rPr>
          <w:rFonts w:cs="Calibri"/>
        </w:rPr>
        <w:t xml:space="preserve"> 98. mimořádn</w:t>
      </w:r>
      <w:r>
        <w:rPr>
          <w:rFonts w:cs="Calibri"/>
        </w:rPr>
        <w:t>é</w:t>
      </w:r>
      <w:r w:rsidR="00385D81">
        <w:rPr>
          <w:rFonts w:cs="Calibri"/>
        </w:rPr>
        <w:t xml:space="preserve"> schůze </w:t>
      </w:r>
      <w:proofErr w:type="spellStart"/>
      <w:r w:rsidR="00385D81">
        <w:rPr>
          <w:rFonts w:cs="Calibri"/>
        </w:rPr>
        <w:t>RmP</w:t>
      </w:r>
      <w:proofErr w:type="spellEnd"/>
      <w:r w:rsidR="00385D81">
        <w:rPr>
          <w:rFonts w:cs="Calibri"/>
        </w:rPr>
        <w:t xml:space="preserve"> dne </w:t>
      </w:r>
      <w:proofErr w:type="gramStart"/>
      <w:r w:rsidR="00385D81">
        <w:rPr>
          <w:rFonts w:cs="Calibri"/>
        </w:rPr>
        <w:t>06.02.2018</w:t>
      </w:r>
      <w:proofErr w:type="gramEnd"/>
      <w:r>
        <w:rPr>
          <w:rFonts w:cs="Calibri"/>
        </w:rPr>
        <w:t xml:space="preserve"> byl schválen takto: (</w:t>
      </w:r>
      <w:r w:rsidR="00737FAF">
        <w:rPr>
          <w:rFonts w:cs="Calibri"/>
        </w:rPr>
        <w:t>pro 7, proti 0, zdrž. 0)</w:t>
      </w:r>
    </w:p>
    <w:p w:rsidR="00E3440A" w:rsidRDefault="00385D81">
      <w:pPr>
        <w:pStyle w:val="Nadpis3"/>
        <w:spacing w:before="0"/>
      </w:pPr>
      <w:r>
        <w:t>1. Zahraniční služební cesta - Vysoké Tatry</w:t>
      </w:r>
    </w:p>
    <w:tbl>
      <w:tblPr>
        <w:tblW w:w="0" w:type="auto"/>
        <w:tblCellSpacing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"/>
        <w:gridCol w:w="4193"/>
      </w:tblGrid>
      <w:tr w:rsidR="00E3440A">
        <w:trPr>
          <w:tblCellSpacing w:w="30" w:type="dxa"/>
        </w:trPr>
        <w:tc>
          <w:tcPr>
            <w:tcW w:w="0" w:type="auto"/>
          </w:tcPr>
          <w:p w:rsidR="00E3440A" w:rsidRDefault="00385D81">
            <w:pPr>
              <w:rPr>
                <w:rFonts w:cs="Calibri"/>
              </w:rPr>
            </w:pPr>
            <w:r>
              <w:rPr>
                <w:rFonts w:cs="Calibri"/>
              </w:rPr>
              <w:t>P:</w:t>
            </w:r>
          </w:p>
        </w:tc>
        <w:tc>
          <w:tcPr>
            <w:tcW w:w="0" w:type="auto"/>
          </w:tcPr>
          <w:p w:rsidR="00E3440A" w:rsidRDefault="00385D81">
            <w:pPr>
              <w:rPr>
                <w:rFonts w:cs="Calibri"/>
              </w:rPr>
            </w:pPr>
            <w:r>
              <w:rPr>
                <w:rFonts w:cs="Calibri"/>
              </w:rPr>
              <w:t>Jelínek Radim, vedoucí kanceláře primátora</w:t>
            </w:r>
          </w:p>
        </w:tc>
      </w:tr>
      <w:tr w:rsidR="00E3440A">
        <w:trPr>
          <w:tblCellSpacing w:w="30" w:type="dxa"/>
        </w:trPr>
        <w:tc>
          <w:tcPr>
            <w:tcW w:w="0" w:type="auto"/>
          </w:tcPr>
          <w:p w:rsidR="00E3440A" w:rsidRDefault="00385D81">
            <w:pPr>
              <w:rPr>
                <w:rFonts w:cs="Calibri"/>
              </w:rPr>
            </w:pPr>
            <w:r>
              <w:rPr>
                <w:rFonts w:cs="Calibri"/>
              </w:rPr>
              <w:t>Z:</w:t>
            </w:r>
          </w:p>
        </w:tc>
        <w:tc>
          <w:tcPr>
            <w:tcW w:w="0" w:type="auto"/>
          </w:tcPr>
          <w:p w:rsidR="00E3440A" w:rsidRDefault="00385D81">
            <w:pPr>
              <w:rPr>
                <w:rFonts w:cs="Calibri"/>
              </w:rPr>
            </w:pPr>
            <w:r>
              <w:rPr>
                <w:rFonts w:cs="Calibri"/>
              </w:rPr>
              <w:t>Svobodová Hana, kancelář primátora</w:t>
            </w:r>
          </w:p>
        </w:tc>
      </w:tr>
    </w:tbl>
    <w:p w:rsidR="00E3440A" w:rsidRDefault="00385D81">
      <w:pPr>
        <w:pStyle w:val="Nadpis3"/>
        <w:spacing w:before="0"/>
      </w:pPr>
      <w:r>
        <w:t>2. Rozhodnutí zadavatele o výběru dodavatele - KP</w:t>
      </w:r>
    </w:p>
    <w:tbl>
      <w:tblPr>
        <w:tblW w:w="0" w:type="auto"/>
        <w:tblCellSpacing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"/>
        <w:gridCol w:w="4193"/>
      </w:tblGrid>
      <w:tr w:rsidR="00E3440A">
        <w:trPr>
          <w:tblCellSpacing w:w="30" w:type="dxa"/>
        </w:trPr>
        <w:tc>
          <w:tcPr>
            <w:tcW w:w="0" w:type="auto"/>
          </w:tcPr>
          <w:p w:rsidR="00E3440A" w:rsidRDefault="00385D81">
            <w:pPr>
              <w:rPr>
                <w:rFonts w:cs="Calibri"/>
              </w:rPr>
            </w:pPr>
            <w:r>
              <w:rPr>
                <w:rFonts w:cs="Calibri"/>
              </w:rPr>
              <w:t>P:</w:t>
            </w:r>
          </w:p>
        </w:tc>
        <w:tc>
          <w:tcPr>
            <w:tcW w:w="0" w:type="auto"/>
          </w:tcPr>
          <w:p w:rsidR="00E3440A" w:rsidRDefault="00385D81">
            <w:pPr>
              <w:rPr>
                <w:rFonts w:cs="Calibri"/>
              </w:rPr>
            </w:pPr>
            <w:r>
              <w:rPr>
                <w:rFonts w:cs="Calibri"/>
              </w:rPr>
              <w:t>Jelínek Radim, vedoucí kanceláře primátora</w:t>
            </w:r>
          </w:p>
        </w:tc>
      </w:tr>
      <w:tr w:rsidR="00E3440A">
        <w:trPr>
          <w:tblCellSpacing w:w="30" w:type="dxa"/>
        </w:trPr>
        <w:tc>
          <w:tcPr>
            <w:tcW w:w="0" w:type="auto"/>
          </w:tcPr>
          <w:p w:rsidR="00E3440A" w:rsidRDefault="00385D81">
            <w:pPr>
              <w:rPr>
                <w:rFonts w:cs="Calibri"/>
              </w:rPr>
            </w:pPr>
            <w:r>
              <w:rPr>
                <w:rFonts w:cs="Calibri"/>
              </w:rPr>
              <w:t>Z:</w:t>
            </w:r>
          </w:p>
        </w:tc>
        <w:tc>
          <w:tcPr>
            <w:tcW w:w="0" w:type="auto"/>
          </w:tcPr>
          <w:p w:rsidR="00E3440A" w:rsidRDefault="00385D81">
            <w:pPr>
              <w:rPr>
                <w:rFonts w:cs="Calibri"/>
              </w:rPr>
            </w:pPr>
            <w:r>
              <w:rPr>
                <w:rFonts w:cs="Calibri"/>
              </w:rPr>
              <w:t>Jelínek Radim, vedoucí kanceláře primátora</w:t>
            </w:r>
          </w:p>
        </w:tc>
      </w:tr>
    </w:tbl>
    <w:p w:rsidR="00E3440A" w:rsidRDefault="00385D81">
      <w:pPr>
        <w:pStyle w:val="Nadpis3"/>
        <w:spacing w:before="0"/>
      </w:pPr>
      <w:r>
        <w:t>3. Komise k vyhodnocení veřejné soutěže na zástavbu areálu Hůrka</w:t>
      </w:r>
    </w:p>
    <w:tbl>
      <w:tblPr>
        <w:tblW w:w="0" w:type="auto"/>
        <w:tblCellSpacing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9"/>
        <w:gridCol w:w="4171"/>
      </w:tblGrid>
      <w:tr w:rsidR="00E3440A">
        <w:trPr>
          <w:tblCellSpacing w:w="30" w:type="dxa"/>
        </w:trPr>
        <w:tc>
          <w:tcPr>
            <w:tcW w:w="0" w:type="auto"/>
          </w:tcPr>
          <w:p w:rsidR="00E3440A" w:rsidRDefault="00385D81">
            <w:pPr>
              <w:rPr>
                <w:rFonts w:cs="Calibri"/>
              </w:rPr>
            </w:pPr>
            <w:r>
              <w:rPr>
                <w:rFonts w:cs="Calibri"/>
              </w:rPr>
              <w:t>P:</w:t>
            </w:r>
          </w:p>
        </w:tc>
        <w:tc>
          <w:tcPr>
            <w:tcW w:w="0" w:type="auto"/>
          </w:tcPr>
          <w:p w:rsidR="00E3440A" w:rsidRDefault="00385D81">
            <w:pPr>
              <w:rPr>
                <w:rFonts w:cs="Calibri"/>
              </w:rPr>
            </w:pPr>
            <w:r>
              <w:rPr>
                <w:rFonts w:cs="Calibri"/>
              </w:rPr>
              <w:t>Dvořáčková Helena, náměstkyně primátora</w:t>
            </w:r>
          </w:p>
        </w:tc>
      </w:tr>
      <w:tr w:rsidR="00E3440A">
        <w:trPr>
          <w:tblCellSpacing w:w="30" w:type="dxa"/>
        </w:trPr>
        <w:tc>
          <w:tcPr>
            <w:tcW w:w="0" w:type="auto"/>
          </w:tcPr>
          <w:p w:rsidR="00E3440A" w:rsidRDefault="00385D81">
            <w:pPr>
              <w:rPr>
                <w:rFonts w:cs="Calibri"/>
              </w:rPr>
            </w:pPr>
            <w:r>
              <w:rPr>
                <w:rFonts w:cs="Calibri"/>
              </w:rPr>
              <w:t>Z:</w:t>
            </w:r>
          </w:p>
        </w:tc>
        <w:tc>
          <w:tcPr>
            <w:tcW w:w="0" w:type="auto"/>
          </w:tcPr>
          <w:p w:rsidR="00E3440A" w:rsidRDefault="00385D81">
            <w:pPr>
              <w:rPr>
                <w:rFonts w:cs="Calibri"/>
              </w:rPr>
            </w:pPr>
            <w:r>
              <w:rPr>
                <w:rFonts w:cs="Calibri"/>
              </w:rPr>
              <w:t>Uchytil Aleš, kancelář tajemníka</w:t>
            </w:r>
          </w:p>
        </w:tc>
      </w:tr>
    </w:tbl>
    <w:p w:rsidR="00737FAF" w:rsidRDefault="00385D81" w:rsidP="00737FAF">
      <w:pPr>
        <w:pStyle w:val="Nadpis3"/>
        <w:spacing w:before="0"/>
      </w:pPr>
      <w:r>
        <w:t>4. Diskuse</w:t>
      </w:r>
    </w:p>
    <w:p w:rsidR="00737FAF" w:rsidRPr="00737FAF" w:rsidRDefault="00737FAF" w:rsidP="00737FAF">
      <w:pPr>
        <w:pStyle w:val="Nadpis3"/>
        <w:spacing w:before="0"/>
        <w:rPr>
          <w:color w:val="auto"/>
        </w:rPr>
      </w:pPr>
    </w:p>
    <w:p w:rsidR="00737FAF" w:rsidRPr="00737FAF" w:rsidRDefault="00737FAF" w:rsidP="00737FAF">
      <w:pPr>
        <w:autoSpaceDE w:val="0"/>
        <w:autoSpaceDN w:val="0"/>
        <w:adjustRightInd w:val="0"/>
        <w:outlineLvl w:val="0"/>
      </w:pPr>
      <w:r w:rsidRPr="00737FAF">
        <w:t>Dodatečně členové rady obdrželi:</w:t>
      </w:r>
    </w:p>
    <w:p w:rsidR="00737FAF" w:rsidRPr="00737FAF" w:rsidRDefault="00737FAF" w:rsidP="00737FAF">
      <w:pPr>
        <w:autoSpaceDE w:val="0"/>
        <w:autoSpaceDN w:val="0"/>
        <w:adjustRightInd w:val="0"/>
        <w:outlineLvl w:val="0"/>
      </w:pPr>
    </w:p>
    <w:p w:rsidR="00737FAF" w:rsidRPr="00737FAF" w:rsidRDefault="00827C5A" w:rsidP="00737FA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0"/>
      </w:pPr>
      <w:r>
        <w:t>Žádost XXXX</w:t>
      </w:r>
      <w:r w:rsidR="00737FAF" w:rsidRPr="00737FAF">
        <w:t xml:space="preserve"> o podporu knihy</w:t>
      </w:r>
    </w:p>
    <w:p w:rsidR="00737FAF" w:rsidRPr="00737FAF" w:rsidRDefault="00737FAF" w:rsidP="00737FAF">
      <w:pPr>
        <w:autoSpaceDE w:val="0"/>
        <w:autoSpaceDN w:val="0"/>
        <w:adjustRightInd w:val="0"/>
        <w:ind w:left="60"/>
        <w:outlineLvl w:val="0"/>
      </w:pPr>
    </w:p>
    <w:p w:rsidR="00E3440A" w:rsidRDefault="00385D81" w:rsidP="00737FAF">
      <w:pPr>
        <w:pStyle w:val="Nadpis3"/>
        <w:spacing w:before="0"/>
      </w:pPr>
      <w:r>
        <w:lastRenderedPageBreak/>
        <w:br/>
      </w:r>
      <w:r>
        <w:rPr>
          <w:noProof/>
        </w:rPr>
        <w:drawing>
          <wp:inline distT="0" distB="0" distL="0" distR="0">
            <wp:extent cx="5717311" cy="9529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FAF" w:rsidRDefault="00385D81">
      <w:pPr>
        <w:pStyle w:val="Nadpis2"/>
        <w:spacing w:before="216" w:after="216"/>
        <w:jc w:val="center"/>
      </w:pPr>
      <w:r>
        <w:t>II.</w:t>
      </w:r>
      <w:r>
        <w:br/>
        <w:t>Schválení usnesení z 9</w:t>
      </w:r>
      <w:r w:rsidR="00737FAF">
        <w:t>7</w:t>
      </w:r>
      <w:r>
        <w:t>.</w:t>
      </w:r>
      <w:r w:rsidR="006571C0">
        <w:t xml:space="preserve"> řádné</w:t>
      </w:r>
      <w:r>
        <w:t xml:space="preserve"> schůze </w:t>
      </w:r>
      <w:proofErr w:type="spellStart"/>
      <w:r>
        <w:t>RmP</w:t>
      </w:r>
      <w:proofErr w:type="spellEnd"/>
      <w:r>
        <w:t xml:space="preserve"> dne </w:t>
      </w:r>
      <w:proofErr w:type="gramStart"/>
      <w:r w:rsidR="00737FAF">
        <w:t>22.01.2018</w:t>
      </w:r>
      <w:proofErr w:type="gramEnd"/>
    </w:p>
    <w:p w:rsidR="00E3440A" w:rsidRDefault="00385D81">
      <w:pPr>
        <w:pStyle w:val="Nadpis2"/>
        <w:spacing w:before="216" w:after="216"/>
        <w:jc w:val="center"/>
      </w:pPr>
      <w:r>
        <w:t xml:space="preserve"> a jmeno</w:t>
      </w:r>
      <w:r w:rsidR="00737FAF">
        <w:t>vání ověřovatelů z 98. mimořádné</w:t>
      </w:r>
      <w:r>
        <w:t xml:space="preserve"> schůze </w:t>
      </w:r>
      <w:proofErr w:type="spellStart"/>
      <w:r>
        <w:t>RmP</w:t>
      </w:r>
      <w:proofErr w:type="spellEnd"/>
      <w:r>
        <w:t xml:space="preserve"> dne </w:t>
      </w:r>
      <w:proofErr w:type="gramStart"/>
      <w:r>
        <w:t>06.02.2018</w:t>
      </w:r>
      <w:proofErr w:type="gramEnd"/>
    </w:p>
    <w:p w:rsidR="00737FAF" w:rsidRDefault="00737FAF" w:rsidP="00737FAF"/>
    <w:p w:rsidR="00737FAF" w:rsidRDefault="00737FAF" w:rsidP="00737FAF">
      <w:r>
        <w:t xml:space="preserve">Usnesení z 97. řádné schůze </w:t>
      </w:r>
      <w:proofErr w:type="spellStart"/>
      <w:r>
        <w:t>RmP</w:t>
      </w:r>
      <w:proofErr w:type="spellEnd"/>
      <w:r>
        <w:t xml:space="preserve"> byla </w:t>
      </w:r>
      <w:r w:rsidR="006571C0">
        <w:t>schv</w:t>
      </w:r>
      <w:r>
        <w:t>álena.</w:t>
      </w:r>
    </w:p>
    <w:p w:rsidR="00737FAF" w:rsidRDefault="00737FAF" w:rsidP="00737FAF"/>
    <w:p w:rsidR="00737FAF" w:rsidRDefault="00737FAF" w:rsidP="00737FAF">
      <w:proofErr w:type="gramStart"/>
      <w:r w:rsidRPr="00996D59">
        <w:t xml:space="preserve">Ověřovateli  </w:t>
      </w:r>
      <w:r>
        <w:t>zápisu</w:t>
      </w:r>
      <w:proofErr w:type="gramEnd"/>
      <w:r>
        <w:t xml:space="preserve"> z </w:t>
      </w:r>
      <w:r w:rsidRPr="0011368F">
        <w:t>9</w:t>
      </w:r>
      <w:r>
        <w:t>8.</w:t>
      </w:r>
      <w:r w:rsidRPr="00996D59">
        <w:t xml:space="preserve"> </w:t>
      </w:r>
      <w:r w:rsidR="00E17A99">
        <w:t xml:space="preserve">mimořádné </w:t>
      </w:r>
      <w:r w:rsidRPr="00996D59">
        <w:t xml:space="preserve">schůze </w:t>
      </w:r>
      <w:proofErr w:type="spellStart"/>
      <w:r w:rsidRPr="00996D59">
        <w:t>RmP</w:t>
      </w:r>
      <w:proofErr w:type="spellEnd"/>
      <w:r w:rsidRPr="00996D59">
        <w:t xml:space="preserve"> byli jmenováni</w:t>
      </w:r>
      <w:r w:rsidRPr="00996D59">
        <w:tab/>
      </w:r>
      <w:r w:rsidRPr="00996D59">
        <w:tab/>
      </w:r>
      <w:r>
        <w:t>Jakub Rychtecký</w:t>
      </w:r>
      <w:r w:rsidRPr="0011368F">
        <w:rPr>
          <w:sz w:val="24"/>
          <w:szCs w:val="24"/>
        </w:rPr>
        <w:tab/>
      </w:r>
      <w:r w:rsidRPr="0011368F">
        <w:rPr>
          <w:sz w:val="24"/>
          <w:szCs w:val="24"/>
        </w:rPr>
        <w:tab/>
      </w:r>
      <w:r w:rsidRPr="0011368F">
        <w:rPr>
          <w:sz w:val="24"/>
          <w:szCs w:val="24"/>
        </w:rPr>
        <w:tab/>
      </w:r>
      <w:r w:rsidRPr="0011368F">
        <w:rPr>
          <w:sz w:val="24"/>
          <w:szCs w:val="24"/>
        </w:rPr>
        <w:tab/>
      </w:r>
      <w:r w:rsidRPr="0011368F">
        <w:rPr>
          <w:sz w:val="24"/>
          <w:szCs w:val="24"/>
        </w:rPr>
        <w:tab/>
      </w:r>
      <w:r w:rsidRPr="0011368F">
        <w:rPr>
          <w:sz w:val="24"/>
          <w:szCs w:val="24"/>
        </w:rPr>
        <w:tab/>
      </w:r>
      <w:r w:rsidRPr="0011368F">
        <w:rPr>
          <w:sz w:val="24"/>
          <w:szCs w:val="24"/>
        </w:rPr>
        <w:tab/>
      </w:r>
      <w:r w:rsidRPr="0011368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Libor Slezák</w:t>
      </w:r>
    </w:p>
    <w:p w:rsidR="00E3440A" w:rsidRDefault="00385D81">
      <w:pPr>
        <w:rPr>
          <w:rFonts w:cs="Calibri"/>
        </w:rPr>
      </w:pPr>
      <w:r>
        <w:rPr>
          <w:noProof/>
        </w:rPr>
        <w:drawing>
          <wp:inline distT="0" distB="0" distL="0" distR="0">
            <wp:extent cx="5717311" cy="952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40A" w:rsidRDefault="00385D81">
      <w:pPr>
        <w:pStyle w:val="Nadpis2"/>
        <w:spacing w:before="216" w:after="216"/>
        <w:jc w:val="center"/>
      </w:pPr>
      <w:r>
        <w:t>III.</w:t>
      </w:r>
      <w:r>
        <w:br/>
        <w:t>Pořadí projednávaných zpráv</w:t>
      </w:r>
    </w:p>
    <w:p w:rsidR="00E3440A" w:rsidRDefault="00385D81">
      <w:pPr>
        <w:pStyle w:val="Nadpis2"/>
        <w:spacing w:before="216" w:after="216"/>
        <w:jc w:val="center"/>
      </w:pPr>
      <w:r>
        <w:t>1</w:t>
      </w:r>
      <w:r>
        <w:br/>
        <w:t>Zahraniční služební cesta - Vysoké Tatry</w:t>
      </w:r>
    </w:p>
    <w:p w:rsidR="00E17A99" w:rsidRDefault="00E17A99">
      <w:r>
        <w:t>Zpravodaj: Radim Jelínek, vedoucí KP</w:t>
      </w:r>
    </w:p>
    <w:p w:rsidR="00E17A99" w:rsidRDefault="00E17A99" w:rsidP="00E17A99">
      <w:pPr>
        <w:pStyle w:val="Odstavecseseznamem"/>
        <w:numPr>
          <w:ilvl w:val="0"/>
          <w:numId w:val="1"/>
        </w:numPr>
      </w:pPr>
      <w:r>
        <w:t>Bez doplňujících informací.</w:t>
      </w:r>
    </w:p>
    <w:p w:rsidR="00E17A99" w:rsidRDefault="00E17A99" w:rsidP="00E17A99"/>
    <w:p w:rsidR="00E3440A" w:rsidRPr="00E17A99" w:rsidRDefault="00385D81" w:rsidP="00E17A99">
      <w:pPr>
        <w:rPr>
          <w:rFonts w:cs="Calibri"/>
        </w:rPr>
      </w:pPr>
      <w:r>
        <w:br/>
      </w:r>
      <w:r w:rsidR="00E17A99" w:rsidRPr="00E17A99">
        <w:rPr>
          <w:b/>
        </w:rPr>
        <w:t>Bez rozpravy</w:t>
      </w:r>
      <w:r>
        <w:br/>
      </w:r>
      <w:r>
        <w:br/>
      </w:r>
      <w:r w:rsidRPr="00E17A99">
        <w:rPr>
          <w:rFonts w:cs="Calibri"/>
        </w:rPr>
        <w:t>Číslo návrhu: 001</w:t>
      </w:r>
      <w:r>
        <w:br/>
      </w:r>
      <w:r w:rsidRPr="00E17A99">
        <w:rPr>
          <w:rFonts w:cs="Calibri"/>
        </w:rPr>
        <w:t>Přijaté usnesení č. R/7232/2018               (pro 7, proti 0, zdrž. 0)</w:t>
      </w:r>
      <w:r>
        <w:br/>
      </w:r>
      <w:r>
        <w:rPr>
          <w:noProof/>
        </w:rPr>
        <w:drawing>
          <wp:inline distT="0" distB="0" distL="0" distR="0">
            <wp:extent cx="5717311" cy="9529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E17A99">
        <w:rPr>
          <w:rFonts w:cs="Calibri"/>
          <w:b/>
          <w:bCs/>
        </w:rPr>
        <w:t>Rada města Pardubic</w:t>
      </w:r>
      <w:r>
        <w:br/>
      </w:r>
      <w:r w:rsidRPr="00E17A99">
        <w:rPr>
          <w:rFonts w:cs="Calibri"/>
          <w:b/>
          <w:bCs/>
        </w:rPr>
        <w:t>Schvaluje</w:t>
      </w:r>
    </w:p>
    <w:p w:rsidR="00E3440A" w:rsidRDefault="00385D81">
      <w:pPr>
        <w:spacing w:before="240" w:after="240"/>
        <w:rPr>
          <w:rFonts w:cs="Calibri"/>
          <w:b/>
          <w:bCs/>
        </w:rPr>
      </w:pPr>
      <w:r>
        <w:rPr>
          <w:rFonts w:cs="Calibri"/>
          <w:b/>
          <w:bCs/>
        </w:rPr>
        <w:t xml:space="preserve">zahraniční služební cestu primátora města Pardubic Ing. Martina Charváta s doprovodem </w:t>
      </w:r>
      <w:r w:rsidR="00827C5A">
        <w:rPr>
          <w:rFonts w:cs="Calibri"/>
          <w:b/>
          <w:bCs/>
        </w:rPr>
        <w:t>XXXXX</w:t>
      </w:r>
      <w:r>
        <w:rPr>
          <w:rFonts w:cs="Calibri"/>
          <w:b/>
          <w:bCs/>
        </w:rPr>
        <w:t xml:space="preserve"> ve dnech 9. 2. 2018 - 11. 2. 2018 do Vysokých Tater.</w:t>
      </w:r>
    </w:p>
    <w:p w:rsidR="00E3440A" w:rsidRDefault="00385D81">
      <w:pPr>
        <w:pStyle w:val="Nadpis2"/>
        <w:spacing w:before="216" w:after="216"/>
        <w:jc w:val="center"/>
      </w:pPr>
      <w:r>
        <w:t>2</w:t>
      </w:r>
      <w:r>
        <w:br/>
        <w:t>Rozhodnutí zadavatele o výběru dodavatele - KP</w:t>
      </w:r>
    </w:p>
    <w:p w:rsidR="00E17A99" w:rsidRDefault="00385D81" w:rsidP="00E17A99">
      <w:r>
        <w:br/>
      </w:r>
      <w:r w:rsidR="00E17A99">
        <w:t>Zpravodaj: Radim Jelínek, vedoucí KP</w:t>
      </w:r>
    </w:p>
    <w:p w:rsidR="00E17A99" w:rsidRDefault="00E17A99" w:rsidP="00E17A99">
      <w:pPr>
        <w:pStyle w:val="Odstavecseseznamem"/>
        <w:numPr>
          <w:ilvl w:val="0"/>
          <w:numId w:val="1"/>
        </w:numPr>
      </w:pPr>
      <w:r>
        <w:t>Bez doplňujících informací.</w:t>
      </w:r>
    </w:p>
    <w:p w:rsidR="00E17A99" w:rsidRDefault="00E17A99" w:rsidP="00E17A99"/>
    <w:p w:rsidR="00E17A99" w:rsidRDefault="00E17A99" w:rsidP="00E17A99">
      <w:pPr>
        <w:rPr>
          <w:b/>
        </w:rPr>
      </w:pPr>
      <w:r>
        <w:br/>
      </w:r>
      <w:r>
        <w:rPr>
          <w:b/>
        </w:rPr>
        <w:t>Rozprava:</w:t>
      </w:r>
    </w:p>
    <w:p w:rsidR="00E17A99" w:rsidRPr="00E17A99" w:rsidRDefault="00E17A99" w:rsidP="00E17A99">
      <w:pPr>
        <w:pStyle w:val="Odstavecseseznamem"/>
        <w:numPr>
          <w:ilvl w:val="0"/>
          <w:numId w:val="1"/>
        </w:numPr>
      </w:pPr>
      <w:r w:rsidRPr="00E17A99">
        <w:t xml:space="preserve">V rámci diskuse bylo doporučeno jednat s H. Šmejkalovou o spolupráci s EBA a.s. a </w:t>
      </w:r>
      <w:r w:rsidR="00DF122F">
        <w:t>získat</w:t>
      </w:r>
      <w:r w:rsidRPr="00E17A99">
        <w:t xml:space="preserve"> prostor k propagaci letiště.</w:t>
      </w:r>
    </w:p>
    <w:p w:rsidR="00E17A99" w:rsidRPr="00E17A99" w:rsidRDefault="00E17A99" w:rsidP="00E17A99">
      <w:pPr>
        <w:rPr>
          <w:rFonts w:cs="Calibri"/>
        </w:rPr>
      </w:pPr>
    </w:p>
    <w:p w:rsidR="00E17A99" w:rsidRDefault="00E17A99" w:rsidP="00E17A99">
      <w:pPr>
        <w:rPr>
          <w:rFonts w:cs="Calibri"/>
        </w:rPr>
      </w:pPr>
    </w:p>
    <w:p w:rsidR="00E17A99" w:rsidRDefault="00E17A99" w:rsidP="00E17A99">
      <w:pPr>
        <w:rPr>
          <w:rFonts w:cs="Calibri"/>
        </w:rPr>
      </w:pPr>
    </w:p>
    <w:p w:rsidR="00E17A99" w:rsidRDefault="00E17A99" w:rsidP="00E17A99">
      <w:pPr>
        <w:rPr>
          <w:rFonts w:cs="Calibri"/>
        </w:rPr>
      </w:pPr>
    </w:p>
    <w:p w:rsidR="00E3440A" w:rsidRPr="00E17A99" w:rsidRDefault="00385D81" w:rsidP="00E17A99">
      <w:pPr>
        <w:rPr>
          <w:rFonts w:cs="Calibri"/>
        </w:rPr>
      </w:pPr>
      <w:r w:rsidRPr="00E17A99">
        <w:rPr>
          <w:rFonts w:cs="Calibri"/>
        </w:rPr>
        <w:t>Číslo návrhu: 001</w:t>
      </w:r>
      <w:r>
        <w:br/>
      </w:r>
      <w:r w:rsidRPr="00E17A99">
        <w:rPr>
          <w:rFonts w:cs="Calibri"/>
        </w:rPr>
        <w:t>Přijaté usnesení č. R/7233/2018               (pro 7, proti 0, zdrž. 0)</w:t>
      </w:r>
      <w:r>
        <w:br/>
      </w:r>
      <w:r>
        <w:rPr>
          <w:noProof/>
        </w:rPr>
        <w:drawing>
          <wp:inline distT="0" distB="0" distL="0" distR="0">
            <wp:extent cx="5717311" cy="9529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E17A99">
        <w:rPr>
          <w:rFonts w:cs="Calibri"/>
          <w:b/>
          <w:bCs/>
        </w:rPr>
        <w:t>I. Rada města Pardubic</w:t>
      </w:r>
      <w:r>
        <w:br/>
      </w:r>
      <w:r w:rsidRPr="00E17A99">
        <w:rPr>
          <w:rFonts w:cs="Calibri"/>
          <w:b/>
          <w:bCs/>
        </w:rPr>
        <w:t>Rozhodla</w:t>
      </w:r>
    </w:p>
    <w:p w:rsidR="00E3440A" w:rsidRDefault="00385D81">
      <w:pPr>
        <w:spacing w:before="240" w:after="240"/>
        <w:rPr>
          <w:rFonts w:cs="Calibri"/>
          <w:b/>
          <w:bCs/>
        </w:rPr>
      </w:pPr>
      <w:r>
        <w:rPr>
          <w:rFonts w:cs="Calibri"/>
          <w:b/>
          <w:bCs/>
        </w:rPr>
        <w:t xml:space="preserve">podle zákona č. 128/2000 Sb., v souladu se zákonem č. 137/2006 Sb. ve znění pozdějších předpisů a na základě čl. 14 odst. 4 výjimky ze směrnice zadavatele, Zadávacího řádu veřejných zakázek, o zadání veřejné zakázky malého rozsahu "Uveřejňování inzerce v tištěných a elektronických médiích vydavatelství </w:t>
      </w:r>
      <w:proofErr w:type="gramStart"/>
      <w:r>
        <w:rPr>
          <w:rFonts w:cs="Calibri"/>
          <w:b/>
          <w:bCs/>
        </w:rPr>
        <w:t>C.O.</w:t>
      </w:r>
      <w:proofErr w:type="gramEnd"/>
      <w:r>
        <w:rPr>
          <w:rFonts w:cs="Calibri"/>
          <w:b/>
          <w:bCs/>
        </w:rPr>
        <w:t>T. Media v roce 2018“ dodavateli  C.O.T. media s.r.o., Komplex Olšanka, Táboritská 23/1000, 130 00 Praha, IČ: 25098853 ve výši maximálně do 195.000,-- Kč bez DPH.</w:t>
      </w:r>
    </w:p>
    <w:p w:rsidR="00E3440A" w:rsidRDefault="00385D81">
      <w:pPr>
        <w:rPr>
          <w:rFonts w:cs="Calibri"/>
          <w:b/>
          <w:bCs/>
        </w:rPr>
      </w:pPr>
      <w:r>
        <w:rPr>
          <w:rFonts w:cs="Calibri"/>
          <w:b/>
          <w:bCs/>
        </w:rPr>
        <w:t>II. Rada města Pardubic</w:t>
      </w:r>
      <w:r>
        <w:br/>
      </w:r>
      <w:r>
        <w:rPr>
          <w:rFonts w:cs="Calibri"/>
          <w:b/>
          <w:bCs/>
        </w:rPr>
        <w:t>Ukládá</w:t>
      </w:r>
    </w:p>
    <w:p w:rsidR="00E3440A" w:rsidRDefault="00385D81">
      <w:pPr>
        <w:spacing w:before="240" w:after="240"/>
        <w:rPr>
          <w:rFonts w:cs="Calibri"/>
          <w:b/>
          <w:bCs/>
        </w:rPr>
      </w:pPr>
      <w:r>
        <w:rPr>
          <w:rFonts w:cs="Calibri"/>
          <w:b/>
          <w:bCs/>
        </w:rPr>
        <w:t xml:space="preserve">zajistit vystavení celoroční objednávky na uvedené služby s dodavatelem </w:t>
      </w:r>
      <w:proofErr w:type="gramStart"/>
      <w:r>
        <w:rPr>
          <w:rFonts w:cs="Calibri"/>
          <w:b/>
          <w:bCs/>
        </w:rPr>
        <w:t>C.O.</w:t>
      </w:r>
      <w:proofErr w:type="gramEnd"/>
      <w:r>
        <w:rPr>
          <w:rFonts w:cs="Calibri"/>
          <w:b/>
          <w:bCs/>
        </w:rPr>
        <w:t>T. media s.r.o., Komplex Olšanka, Táboritská 23/1000, 130 00 Praha, IČ: 25098853 ve výši maximálně do 195.000,-- Kč bez DPH.</w:t>
      </w:r>
      <w:r>
        <w:br/>
      </w:r>
      <w:r>
        <w:rPr>
          <w:rFonts w:cs="Calibri"/>
          <w:b/>
          <w:bCs/>
        </w:rPr>
        <w:t>Z: R. Jelínek, vedoucí KP</w:t>
      </w:r>
      <w:r>
        <w:br/>
      </w:r>
      <w:r>
        <w:rPr>
          <w:rFonts w:cs="Calibri"/>
          <w:b/>
          <w:bCs/>
        </w:rPr>
        <w:t xml:space="preserve">T: </w:t>
      </w:r>
      <w:proofErr w:type="gramStart"/>
      <w:r>
        <w:rPr>
          <w:rFonts w:cs="Calibri"/>
          <w:b/>
          <w:bCs/>
        </w:rPr>
        <w:t>15.02.2018</w:t>
      </w:r>
      <w:proofErr w:type="gramEnd"/>
    </w:p>
    <w:p w:rsidR="00E3440A" w:rsidRDefault="00385D81">
      <w:pPr>
        <w:pStyle w:val="Nadpis2"/>
        <w:spacing w:before="216" w:after="216"/>
        <w:jc w:val="center"/>
      </w:pPr>
      <w:r>
        <w:t>3</w:t>
      </w:r>
      <w:r>
        <w:br/>
        <w:t>Komise k vyhodnocení veřejné soutěže na zástavbu areálu Hůrka</w:t>
      </w:r>
    </w:p>
    <w:p w:rsidR="00E17A99" w:rsidRDefault="00E17A99" w:rsidP="00E17A99">
      <w:r>
        <w:t>Zpravodaj: Helena Dvořáčková, náměstkyně primátora</w:t>
      </w:r>
    </w:p>
    <w:p w:rsidR="00E17A99" w:rsidRDefault="00E17A99" w:rsidP="00E17A99">
      <w:pPr>
        <w:pStyle w:val="Odstavecseseznamem"/>
        <w:numPr>
          <w:ilvl w:val="0"/>
          <w:numId w:val="1"/>
        </w:numPr>
      </w:pPr>
      <w:r>
        <w:t>Bez doplňujících informací.</w:t>
      </w:r>
    </w:p>
    <w:p w:rsidR="00E17A99" w:rsidRDefault="00E17A99" w:rsidP="00E17A99"/>
    <w:p w:rsidR="00E17A99" w:rsidRPr="00E17A99" w:rsidRDefault="00E17A99" w:rsidP="00E17A99">
      <w:r>
        <w:br/>
      </w:r>
      <w:r>
        <w:rPr>
          <w:b/>
        </w:rPr>
        <w:t>Rozprava:</w:t>
      </w:r>
    </w:p>
    <w:p w:rsidR="00E17A99" w:rsidRDefault="00E17A99" w:rsidP="00E17A99">
      <w:pPr>
        <w:ind w:left="708"/>
      </w:pPr>
      <w:r w:rsidRPr="00E17A99">
        <w:t xml:space="preserve">- </w:t>
      </w:r>
      <w:r w:rsidR="006571C0">
        <w:t>Č</w:t>
      </w:r>
      <w:r>
        <w:t>lenem ko</w:t>
      </w:r>
      <w:r w:rsidRPr="00E17A99">
        <w:t xml:space="preserve">mise byl </w:t>
      </w:r>
      <w:r>
        <w:t>jmenován</w:t>
      </w:r>
      <w:r w:rsidRPr="00E17A99">
        <w:t xml:space="preserve"> Libor Slezák s tím, že Z. Kavalírová, vedoucí OHA</w:t>
      </w:r>
      <w:r w:rsidR="006571C0">
        <w:t>, bude</w:t>
      </w:r>
      <w:r w:rsidRPr="00E17A99">
        <w:t xml:space="preserve"> </w:t>
      </w:r>
      <w:r>
        <w:t xml:space="preserve"> </w:t>
      </w:r>
    </w:p>
    <w:p w:rsidR="00E17A99" w:rsidRDefault="00E17A99" w:rsidP="00E17A99">
      <w:pPr>
        <w:ind w:left="708"/>
        <w:rPr>
          <w:rFonts w:cs="Calibri"/>
        </w:rPr>
      </w:pPr>
      <w:r>
        <w:t xml:space="preserve">   </w:t>
      </w:r>
      <w:r w:rsidRPr="00E17A99">
        <w:t>nehlasujícím odborným členem.</w:t>
      </w:r>
      <w:r w:rsidR="00385D81">
        <w:br/>
      </w:r>
      <w:r w:rsidR="00385D81">
        <w:br/>
      </w:r>
      <w:r w:rsidR="00385D81">
        <w:br/>
      </w:r>
    </w:p>
    <w:p w:rsidR="00E3440A" w:rsidRDefault="00385D81" w:rsidP="00E17A99">
      <w:pPr>
        <w:rPr>
          <w:rFonts w:cs="Calibri"/>
        </w:rPr>
      </w:pPr>
      <w:r>
        <w:rPr>
          <w:rFonts w:cs="Calibri"/>
        </w:rPr>
        <w:t>Číslo návrhu: 001</w:t>
      </w:r>
      <w:r>
        <w:br/>
      </w:r>
      <w:r>
        <w:rPr>
          <w:rFonts w:cs="Calibri"/>
        </w:rPr>
        <w:t>Přijaté usnesení č. R/7234/2018               (pro 7, proti 0, zdrž. 0)</w:t>
      </w:r>
      <w:r>
        <w:br/>
      </w:r>
      <w:r>
        <w:rPr>
          <w:noProof/>
        </w:rPr>
        <w:drawing>
          <wp:inline distT="0" distB="0" distL="0" distR="0">
            <wp:extent cx="5717311" cy="9529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cs="Calibri"/>
          <w:b/>
          <w:bCs/>
        </w:rPr>
        <w:t>Rada města Pardubic</w:t>
      </w:r>
      <w:r>
        <w:br/>
      </w:r>
      <w:r>
        <w:rPr>
          <w:rFonts w:cs="Calibri"/>
          <w:b/>
          <w:bCs/>
        </w:rPr>
        <w:t>Jmenuje</w:t>
      </w:r>
    </w:p>
    <w:p w:rsidR="00E3440A" w:rsidRDefault="00385D81">
      <w:pPr>
        <w:spacing w:before="240" w:after="240"/>
        <w:rPr>
          <w:rFonts w:cs="Calibri"/>
          <w:b/>
          <w:bCs/>
        </w:rPr>
      </w:pPr>
      <w:r>
        <w:rPr>
          <w:rFonts w:cs="Calibri"/>
          <w:b/>
          <w:bCs/>
        </w:rPr>
        <w:t xml:space="preserve">- Ing. Helenu Dvořáčkovou, náměstkyni primátora statutárního města Pardubice, </w:t>
      </w:r>
      <w:r>
        <w:br/>
      </w:r>
      <w:r>
        <w:rPr>
          <w:rFonts w:cs="Calibri"/>
          <w:b/>
          <w:bCs/>
        </w:rPr>
        <w:t>- Ing. Tomáše Pelikána, zastupitele statutárního města Pardubice,</w:t>
      </w:r>
      <w:r>
        <w:br/>
      </w:r>
      <w:r>
        <w:rPr>
          <w:rFonts w:cs="Calibri"/>
          <w:b/>
          <w:bCs/>
        </w:rPr>
        <w:t>- Ing. Mgr. Vítězslava Štěpánka, zastupitele statutárního města Pardubice,</w:t>
      </w:r>
      <w:r>
        <w:br/>
      </w:r>
      <w:r>
        <w:rPr>
          <w:rFonts w:cs="Calibri"/>
          <w:b/>
          <w:bCs/>
        </w:rPr>
        <w:t xml:space="preserve">- Ing. Libora Slezáka, člena </w:t>
      </w:r>
      <w:proofErr w:type="spellStart"/>
      <w:r>
        <w:rPr>
          <w:rFonts w:cs="Calibri"/>
          <w:b/>
          <w:bCs/>
        </w:rPr>
        <w:t>RmP</w:t>
      </w:r>
      <w:proofErr w:type="spellEnd"/>
      <w:r>
        <w:rPr>
          <w:rFonts w:cs="Calibri"/>
          <w:b/>
          <w:bCs/>
        </w:rPr>
        <w:t>,</w:t>
      </w:r>
      <w:r>
        <w:br/>
      </w:r>
      <w:r>
        <w:rPr>
          <w:rFonts w:cs="Calibri"/>
          <w:b/>
          <w:bCs/>
        </w:rPr>
        <w:t>- Mgr. Aleše Uchytila, vedoucího právního oddělení Magistrátu města Pardubice,</w:t>
      </w:r>
      <w:r>
        <w:br/>
      </w:r>
      <w:r>
        <w:br/>
      </w:r>
      <w:r>
        <w:rPr>
          <w:rFonts w:cs="Calibri"/>
          <w:b/>
          <w:bCs/>
        </w:rPr>
        <w:lastRenderedPageBreak/>
        <w:t>členy Komise pro vyhodnocení nabídek podaných v rámci veřejné soutěže na uzavření smlouvy o budoucí smlouvě o zřízení práva stavby a následnou koupi pozemků v areálu Hůrka v Pardubicích.</w:t>
      </w:r>
    </w:p>
    <w:p w:rsidR="00E3440A" w:rsidRDefault="00385D81">
      <w:pPr>
        <w:pStyle w:val="Nadpis2"/>
        <w:spacing w:before="216" w:after="216"/>
        <w:jc w:val="center"/>
      </w:pPr>
      <w:r>
        <w:t>4</w:t>
      </w:r>
      <w:r>
        <w:br/>
        <w:t>Diskuse</w:t>
      </w:r>
    </w:p>
    <w:p w:rsidR="00E3440A" w:rsidRPr="001312DD" w:rsidRDefault="00E17A99" w:rsidP="00BF384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60"/>
        <w:outlineLvl w:val="0"/>
        <w:rPr>
          <w:rFonts w:cs="Calibri"/>
        </w:rPr>
      </w:pPr>
      <w:r>
        <w:t xml:space="preserve">R. Jelínek okomentoval žádost </w:t>
      </w:r>
      <w:r w:rsidR="00827C5A">
        <w:t>XXXXXX</w:t>
      </w:r>
      <w:bookmarkStart w:id="0" w:name="_GoBack"/>
      <w:bookmarkEnd w:id="0"/>
      <w:r w:rsidRPr="00737FAF">
        <w:t xml:space="preserve"> o podporu knihy</w:t>
      </w:r>
      <w:r>
        <w:t xml:space="preserve">. Na základě diskuse bylo doporučeno ověřit kvalitu publikace a jednat o odkoupení </w:t>
      </w:r>
      <w:r w:rsidR="001312DD">
        <w:t xml:space="preserve">10 ks knih pro potřeby města </w:t>
      </w:r>
      <w:r w:rsidR="001312DD" w:rsidRPr="001312DD">
        <w:rPr>
          <w:rFonts w:cs="Calibri"/>
        </w:rPr>
        <w:t xml:space="preserve">→ </w:t>
      </w:r>
      <w:r w:rsidR="001312DD">
        <w:t>podpora vyjádřena.</w:t>
      </w:r>
      <w:r w:rsidR="00385D81">
        <w:br/>
      </w:r>
      <w:r w:rsidR="00385D81">
        <w:br/>
      </w:r>
      <w:r w:rsidR="00385D81">
        <w:rPr>
          <w:noProof/>
        </w:rPr>
        <w:drawing>
          <wp:inline distT="0" distB="0" distL="0" distR="0">
            <wp:extent cx="5717311" cy="9529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40A" w:rsidRDefault="00385D81" w:rsidP="001312DD">
      <w:pPr>
        <w:spacing w:before="240" w:after="240"/>
        <w:jc w:val="center"/>
        <w:rPr>
          <w:rFonts w:cs="Calibri"/>
        </w:rPr>
      </w:pPr>
      <w:r>
        <w:rPr>
          <w:rFonts w:cs="Calibri"/>
        </w:rPr>
        <w:t>Schůze byla ukončena v</w:t>
      </w:r>
      <w:r w:rsidR="001312DD">
        <w:rPr>
          <w:rFonts w:cs="Calibri"/>
        </w:rPr>
        <w:t> 8:20</w:t>
      </w:r>
      <w:r>
        <w:rPr>
          <w:rFonts w:cs="Calibri"/>
        </w:rPr>
        <w:t xml:space="preserve"> hodin</w:t>
      </w:r>
    </w:p>
    <w:p w:rsidR="001312DD" w:rsidRDefault="00385D81">
      <w:r>
        <w:rPr>
          <w:noProof/>
        </w:rPr>
        <w:drawing>
          <wp:inline distT="0" distB="0" distL="0" distR="0">
            <wp:extent cx="5717311" cy="9529"/>
            <wp:effectExtent l="0" t="0" r="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1312DD" w:rsidRDefault="001312DD"/>
    <w:p w:rsidR="001312DD" w:rsidRDefault="001312DD"/>
    <w:p w:rsidR="001312DD" w:rsidRDefault="001312DD"/>
    <w:p w:rsidR="001312DD" w:rsidRDefault="001312DD"/>
    <w:p w:rsidR="001312DD" w:rsidRDefault="00385D81" w:rsidP="001312DD">
      <w:pPr>
        <w:ind w:left="6372"/>
        <w:rPr>
          <w:rFonts w:cs="Calibri"/>
        </w:rPr>
      </w:pPr>
      <w:r>
        <w:br/>
      </w:r>
      <w:r>
        <w:rPr>
          <w:rFonts w:cs="Calibri"/>
        </w:rPr>
        <w:t>………………………………………</w:t>
      </w:r>
      <w:r>
        <w:br/>
      </w:r>
      <w:r>
        <w:rPr>
          <w:rFonts w:cs="Calibri"/>
        </w:rPr>
        <w:t>Martin Charvát</w:t>
      </w:r>
      <w:r>
        <w:br/>
      </w:r>
      <w:r>
        <w:rPr>
          <w:rFonts w:cs="Calibri"/>
        </w:rPr>
        <w:t xml:space="preserve">primátor města Pardubic </w:t>
      </w:r>
    </w:p>
    <w:p w:rsidR="001312DD" w:rsidRDefault="001312DD" w:rsidP="001312DD">
      <w:pPr>
        <w:rPr>
          <w:rFonts w:cs="Garamond"/>
          <w:b/>
          <w:bCs/>
        </w:rPr>
      </w:pPr>
    </w:p>
    <w:p w:rsidR="001312DD" w:rsidRDefault="001312DD" w:rsidP="001312DD">
      <w:pPr>
        <w:rPr>
          <w:rFonts w:cs="Garamond"/>
          <w:b/>
          <w:bCs/>
        </w:rPr>
      </w:pPr>
      <w:r>
        <w:rPr>
          <w:rFonts w:cs="Garamond"/>
          <w:b/>
          <w:bCs/>
        </w:rPr>
        <w:t>O</w:t>
      </w:r>
      <w:r w:rsidRPr="00B36EC5">
        <w:rPr>
          <w:rFonts w:cs="Garamond"/>
          <w:b/>
          <w:bCs/>
        </w:rPr>
        <w:t>věřovatelé:</w:t>
      </w:r>
    </w:p>
    <w:p w:rsidR="001312DD" w:rsidRDefault="001312DD" w:rsidP="001312DD">
      <w:pPr>
        <w:rPr>
          <w:rFonts w:cs="Garamond"/>
          <w:b/>
          <w:bCs/>
        </w:rPr>
      </w:pPr>
    </w:p>
    <w:p w:rsidR="001312DD" w:rsidRDefault="001312DD" w:rsidP="001312DD">
      <w:pPr>
        <w:rPr>
          <w:rFonts w:cs="Garamond"/>
          <w:b/>
          <w:bCs/>
        </w:rPr>
      </w:pPr>
    </w:p>
    <w:p w:rsidR="001312DD" w:rsidRDefault="001312DD" w:rsidP="001312DD">
      <w:pPr>
        <w:spacing w:line="240" w:lineRule="auto"/>
        <w:rPr>
          <w:rFonts w:cs="Garamond"/>
          <w:b/>
          <w:bCs/>
        </w:rPr>
      </w:pPr>
    </w:p>
    <w:p w:rsidR="001312DD" w:rsidRDefault="001312DD" w:rsidP="001312DD">
      <w:pPr>
        <w:spacing w:line="240" w:lineRule="auto"/>
        <w:rPr>
          <w:rFonts w:cs="Garamond"/>
          <w:b/>
          <w:bCs/>
        </w:rPr>
      </w:pPr>
    </w:p>
    <w:p w:rsidR="001312DD" w:rsidRDefault="001312DD" w:rsidP="001312DD">
      <w:pPr>
        <w:spacing w:line="240" w:lineRule="auto"/>
        <w:rPr>
          <w:rFonts w:cs="Garamond"/>
          <w:b/>
          <w:bCs/>
        </w:rPr>
      </w:pPr>
    </w:p>
    <w:p w:rsidR="001312DD" w:rsidRPr="00B36EC5" w:rsidRDefault="001312DD" w:rsidP="001312DD">
      <w:pPr>
        <w:spacing w:line="240" w:lineRule="auto"/>
        <w:rPr>
          <w:rFonts w:cs="Garamond"/>
          <w:b/>
          <w:bCs/>
        </w:rPr>
      </w:pPr>
    </w:p>
    <w:p w:rsidR="001312DD" w:rsidRPr="00B36EC5" w:rsidRDefault="001312DD" w:rsidP="001312DD">
      <w:pPr>
        <w:spacing w:line="240" w:lineRule="auto"/>
        <w:rPr>
          <w:rFonts w:cs="Garamond"/>
          <w:b/>
          <w:bCs/>
        </w:rPr>
      </w:pPr>
      <w:r w:rsidRPr="00B36EC5">
        <w:rPr>
          <w:rFonts w:cs="Garamond"/>
          <w:b/>
          <w:bCs/>
        </w:rPr>
        <w:t>…………………………………………….</w:t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</w:p>
    <w:p w:rsidR="001312DD" w:rsidRPr="00B36EC5" w:rsidRDefault="001312DD" w:rsidP="001312DD">
      <w:pPr>
        <w:spacing w:line="240" w:lineRule="auto"/>
        <w:rPr>
          <w:rFonts w:cs="Garamond"/>
          <w:b/>
          <w:bCs/>
        </w:rPr>
      </w:pPr>
      <w:proofErr w:type="gramStart"/>
      <w:r>
        <w:rPr>
          <w:rFonts w:cs="Garamond"/>
          <w:b/>
          <w:bCs/>
        </w:rPr>
        <w:t>Jakub  R y c h t e c k ý</w:t>
      </w:r>
      <w:proofErr w:type="gramEnd"/>
      <w:r>
        <w:rPr>
          <w:rFonts w:cs="Garamond"/>
          <w:b/>
          <w:bCs/>
        </w:rPr>
        <w:t xml:space="preserve"> </w:t>
      </w:r>
      <w:r w:rsidRPr="00B36EC5">
        <w:rPr>
          <w:rFonts w:cs="Garamond"/>
          <w:b/>
          <w:bCs/>
        </w:rPr>
        <w:t xml:space="preserve">  </w:t>
      </w:r>
      <w:r w:rsidRPr="00B36EC5">
        <w:rPr>
          <w:rFonts w:cs="Garamond"/>
          <w:b/>
          <w:bCs/>
        </w:rPr>
        <w:tab/>
      </w:r>
    </w:p>
    <w:p w:rsidR="001312DD" w:rsidRDefault="001312DD" w:rsidP="001312DD">
      <w:pPr>
        <w:rPr>
          <w:rFonts w:cs="Garamond"/>
          <w:b/>
          <w:bCs/>
        </w:rPr>
      </w:pPr>
    </w:p>
    <w:p w:rsidR="001312DD" w:rsidRDefault="001312DD" w:rsidP="001312DD">
      <w:pPr>
        <w:rPr>
          <w:rFonts w:cs="Garamond"/>
          <w:b/>
          <w:bCs/>
        </w:rPr>
      </w:pPr>
    </w:p>
    <w:p w:rsidR="001312DD" w:rsidRDefault="001312DD" w:rsidP="001312DD">
      <w:pPr>
        <w:rPr>
          <w:rFonts w:cs="Garamond"/>
          <w:b/>
          <w:bCs/>
        </w:rPr>
      </w:pPr>
    </w:p>
    <w:p w:rsidR="001312DD" w:rsidRDefault="001312DD" w:rsidP="001312DD">
      <w:pPr>
        <w:rPr>
          <w:rFonts w:cs="Garamond"/>
          <w:b/>
          <w:bCs/>
        </w:rPr>
      </w:pPr>
    </w:p>
    <w:p w:rsidR="001312DD" w:rsidRDefault="001312DD" w:rsidP="001312DD">
      <w:pPr>
        <w:rPr>
          <w:rFonts w:cs="Garamond"/>
          <w:b/>
          <w:bCs/>
        </w:rPr>
      </w:pPr>
    </w:p>
    <w:p w:rsidR="001312DD" w:rsidRDefault="001312DD" w:rsidP="001312DD">
      <w:pPr>
        <w:rPr>
          <w:rFonts w:cs="Garamond"/>
          <w:b/>
          <w:bCs/>
        </w:rPr>
      </w:pPr>
    </w:p>
    <w:p w:rsidR="001312DD" w:rsidRDefault="001312DD" w:rsidP="001312DD">
      <w:pPr>
        <w:rPr>
          <w:rFonts w:cs="Garamond"/>
          <w:b/>
          <w:bCs/>
        </w:rPr>
      </w:pPr>
      <w:r w:rsidRPr="00B36EC5">
        <w:rPr>
          <w:rFonts w:cs="Garamond"/>
          <w:b/>
          <w:bCs/>
        </w:rPr>
        <w:t>……………………………………………</w:t>
      </w:r>
      <w:r>
        <w:rPr>
          <w:rFonts w:cs="Garamond"/>
          <w:b/>
          <w:bCs/>
        </w:rPr>
        <w:t>…</w:t>
      </w:r>
    </w:p>
    <w:p w:rsidR="001312DD" w:rsidRDefault="001312DD" w:rsidP="001312DD">
      <w:pPr>
        <w:rPr>
          <w:rFonts w:cs="Garamond"/>
          <w:b/>
          <w:bCs/>
        </w:rPr>
      </w:pPr>
      <w:proofErr w:type="gramStart"/>
      <w:r>
        <w:rPr>
          <w:rFonts w:cs="Garamond"/>
          <w:b/>
          <w:bCs/>
        </w:rPr>
        <w:t>Libor  S l e z á k</w:t>
      </w:r>
      <w:proofErr w:type="gramEnd"/>
      <w:r>
        <w:rPr>
          <w:rFonts w:cs="Garamond"/>
          <w:b/>
          <w:bCs/>
        </w:rPr>
        <w:t xml:space="preserve">    </w:t>
      </w:r>
    </w:p>
    <w:p w:rsidR="001312DD" w:rsidRPr="00B36EC5" w:rsidRDefault="001312DD" w:rsidP="001312DD">
      <w:pPr>
        <w:rPr>
          <w:rFonts w:cs="Garamond"/>
          <w:b/>
          <w:i/>
          <w:iCs/>
        </w:rPr>
      </w:pPr>
      <w:r w:rsidRPr="00B36EC5">
        <w:rPr>
          <w:rFonts w:cs="Garamond"/>
          <w:b/>
          <w:i/>
          <w:iCs/>
        </w:rPr>
        <w:t>_______________________________________________________________________________</w:t>
      </w:r>
      <w:r>
        <w:rPr>
          <w:rFonts w:cs="Garamond"/>
          <w:b/>
          <w:i/>
          <w:iCs/>
        </w:rPr>
        <w:t>___</w:t>
      </w:r>
    </w:p>
    <w:p w:rsidR="001312DD" w:rsidRPr="00B36EC5" w:rsidRDefault="001312DD" w:rsidP="001312DD">
      <w:pPr>
        <w:rPr>
          <w:rFonts w:cs="Garamond"/>
          <w:i/>
          <w:iCs/>
        </w:rPr>
      </w:pPr>
      <w:r>
        <w:rPr>
          <w:rFonts w:cs="Garamond"/>
          <w:i/>
          <w:iCs/>
        </w:rPr>
        <w:t xml:space="preserve">Pardubice </w:t>
      </w:r>
      <w:proofErr w:type="gramStart"/>
      <w:r>
        <w:rPr>
          <w:rFonts w:cs="Garamond"/>
          <w:i/>
          <w:iCs/>
        </w:rPr>
        <w:t>06.02.2018</w:t>
      </w:r>
      <w:proofErr w:type="gramEnd"/>
      <w:r w:rsidRPr="00B36EC5">
        <w:rPr>
          <w:rFonts w:cs="Garamond"/>
          <w:i/>
          <w:iCs/>
        </w:rPr>
        <w:tab/>
      </w:r>
      <w:r w:rsidRPr="00B36EC5">
        <w:rPr>
          <w:rFonts w:cs="Garamond"/>
          <w:i/>
          <w:iCs/>
        </w:rPr>
        <w:tab/>
      </w:r>
      <w:r>
        <w:rPr>
          <w:rFonts w:cs="Garamond"/>
          <w:i/>
          <w:iCs/>
        </w:rPr>
        <w:tab/>
      </w:r>
      <w:r>
        <w:rPr>
          <w:rFonts w:cs="Garamond"/>
          <w:i/>
          <w:iCs/>
        </w:rPr>
        <w:tab/>
      </w:r>
      <w:r w:rsidRPr="00B36EC5">
        <w:rPr>
          <w:rFonts w:cs="Garamond"/>
          <w:i/>
          <w:iCs/>
        </w:rPr>
        <w:t>(Jména jsou uváděna bez titulů)</w:t>
      </w:r>
    </w:p>
    <w:p w:rsidR="001312DD" w:rsidRPr="00B36EC5" w:rsidRDefault="001312DD" w:rsidP="001312DD">
      <w:pPr>
        <w:rPr>
          <w:rFonts w:cs="Garamond"/>
          <w:i/>
          <w:iCs/>
        </w:rPr>
      </w:pPr>
      <w:r w:rsidRPr="00B36EC5">
        <w:rPr>
          <w:rFonts w:cs="Garamond"/>
          <w:i/>
          <w:iCs/>
        </w:rPr>
        <w:t>Zpracovala: Alena Pešková, organizační odd. KP</w:t>
      </w:r>
    </w:p>
    <w:p w:rsidR="001312DD" w:rsidRPr="00B85BEE" w:rsidRDefault="001312DD" w:rsidP="001312DD">
      <w:pPr>
        <w:autoSpaceDE w:val="0"/>
        <w:autoSpaceDN w:val="0"/>
        <w:adjustRightInd w:val="0"/>
        <w:rPr>
          <w:rFonts w:cs="Garamond"/>
          <w:b/>
        </w:rPr>
      </w:pPr>
      <w:proofErr w:type="gramStart"/>
      <w:r w:rsidRPr="00B36EC5">
        <w:rPr>
          <w:rFonts w:cs="Garamond"/>
          <w:i/>
          <w:iCs/>
        </w:rPr>
        <w:t xml:space="preserve">Originál </w:t>
      </w:r>
      <w:r>
        <w:rPr>
          <w:rFonts w:cs="Garamond"/>
          <w:i/>
          <w:iCs/>
        </w:rPr>
        <w:t>(4  stránky</w:t>
      </w:r>
      <w:proofErr w:type="gramEnd"/>
      <w:r>
        <w:rPr>
          <w:rFonts w:cs="Garamond"/>
          <w:i/>
          <w:iCs/>
        </w:rPr>
        <w:t xml:space="preserve">)  </w:t>
      </w:r>
      <w:r w:rsidRPr="00B36EC5">
        <w:rPr>
          <w:rFonts w:cs="Garamond"/>
          <w:i/>
          <w:iCs/>
        </w:rPr>
        <w:t>zápisu včetně všech příloh, které podléhají ochran</w:t>
      </w:r>
      <w:r>
        <w:rPr>
          <w:rFonts w:cs="Garamond"/>
          <w:i/>
          <w:iCs/>
        </w:rPr>
        <w:t xml:space="preserve">ě osobních údajů a nemohou být </w:t>
      </w:r>
      <w:r w:rsidRPr="00B36EC5">
        <w:rPr>
          <w:rFonts w:cs="Garamond"/>
          <w:i/>
          <w:iCs/>
        </w:rPr>
        <w:t xml:space="preserve">na webových stránkách města zveřejněny, je možné občanům města Pardubic poskytnout na organizačním odd. </w:t>
      </w:r>
      <w:proofErr w:type="spellStart"/>
      <w:r w:rsidRPr="00B36EC5">
        <w:rPr>
          <w:rFonts w:cs="Garamond"/>
          <w:i/>
          <w:iCs/>
        </w:rPr>
        <w:t>MmP</w:t>
      </w:r>
      <w:proofErr w:type="spellEnd"/>
      <w:r w:rsidRPr="00B36EC5">
        <w:rPr>
          <w:rFonts w:cs="Garamond"/>
          <w:i/>
          <w:iCs/>
        </w:rPr>
        <w:t>, Pernštýnské nám. 1.</w:t>
      </w:r>
    </w:p>
    <w:sectPr w:rsidR="001312DD" w:rsidRPr="00B85BEE">
      <w:footerReference w:type="default" r:id="rId13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04" w:rsidRDefault="00385D81">
      <w:pPr>
        <w:spacing w:line="240" w:lineRule="auto"/>
      </w:pPr>
      <w:r>
        <w:separator/>
      </w:r>
    </w:p>
  </w:endnote>
  <w:endnote w:type="continuationSeparator" w:id="0">
    <w:p w:rsidR="00185904" w:rsidRDefault="00385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40A" w:rsidRDefault="00385D81">
    <w:pPr>
      <w:pStyle w:val="Zpat"/>
    </w:pPr>
    <w:r>
      <w:tab/>
    </w:r>
    <w:r>
      <w:tab/>
    </w:r>
    <w:r>
      <w:fldChar w:fldCharType="begin"/>
    </w:r>
    <w:r>
      <w:instrText>PAGE \* MERGEFORMAT</w:instrText>
    </w:r>
    <w:r>
      <w:fldChar w:fldCharType="separate"/>
    </w:r>
    <w:r w:rsidR="00827C5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04" w:rsidRDefault="00385D81">
      <w:pPr>
        <w:spacing w:line="240" w:lineRule="auto"/>
      </w:pPr>
      <w:r>
        <w:separator/>
      </w:r>
    </w:p>
  </w:footnote>
  <w:footnote w:type="continuationSeparator" w:id="0">
    <w:p w:rsidR="00185904" w:rsidRDefault="00385D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AA3"/>
    <w:multiLevelType w:val="hybridMultilevel"/>
    <w:tmpl w:val="EB8C218A"/>
    <w:lvl w:ilvl="0" w:tplc="62388D08">
      <w:start w:val="3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D8"/>
    <w:rsid w:val="001312DD"/>
    <w:rsid w:val="00185904"/>
    <w:rsid w:val="00385D81"/>
    <w:rsid w:val="00541AD8"/>
    <w:rsid w:val="006571C0"/>
    <w:rsid w:val="006C320F"/>
    <w:rsid w:val="00737FAF"/>
    <w:rsid w:val="00827C5A"/>
    <w:rsid w:val="00884387"/>
    <w:rsid w:val="00B57F8D"/>
    <w:rsid w:val="00C55C5C"/>
    <w:rsid w:val="00DF122F"/>
    <w:rsid w:val="00E17A99"/>
    <w:rsid w:val="00E3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C4CE"/>
  <w15:chartTrackingRefBased/>
  <w15:docId w15:val="{01558900-3027-47AE-B003-A1828A4E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</w:style>
  <w:style w:type="paragraph" w:styleId="Nadpis1">
    <w:name w:val="heading 1"/>
    <w:qFormat/>
    <w:pPr>
      <w:keepNext/>
      <w:keepLines/>
      <w:spacing w:before="480" w:after="0"/>
      <w:outlineLvl w:val="0"/>
    </w:pPr>
    <w:rPr>
      <w:rFonts w:cs="Calibri"/>
      <w:b/>
      <w:bCs/>
      <w:color w:val="365F91"/>
      <w:sz w:val="28"/>
      <w:szCs w:val="28"/>
    </w:rPr>
  </w:style>
  <w:style w:type="paragraph" w:styleId="Nadpis2">
    <w:name w:val="heading 2"/>
    <w:qFormat/>
    <w:pPr>
      <w:keepNext/>
      <w:keepLines/>
      <w:spacing w:before="200" w:after="0"/>
      <w:outlineLvl w:val="1"/>
    </w:pPr>
    <w:rPr>
      <w:rFonts w:cs="Calibri"/>
      <w:b/>
      <w:bCs/>
      <w:color w:val="4F81BD"/>
      <w:sz w:val="26"/>
      <w:szCs w:val="26"/>
    </w:rPr>
  </w:style>
  <w:style w:type="paragraph" w:styleId="Nadpis3">
    <w:name w:val="heading 3"/>
    <w:qFormat/>
    <w:pPr>
      <w:keepNext/>
      <w:keepLines/>
      <w:spacing w:before="200" w:after="0"/>
      <w:outlineLvl w:val="2"/>
    </w:pPr>
    <w:rPr>
      <w:rFonts w:cs="Calibri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nakapoznpodarou">
    <w:name w:val="footnote reference"/>
    <w:uiPriority w:val="99"/>
    <w:semiHidden/>
    <w:unhideWhenUsed/>
    <w:qFormat/>
    <w:rPr>
      <w:vertAlign w:val="superscript"/>
    </w:rPr>
  </w:style>
  <w:style w:type="character" w:styleId="Odkaznavysvtlivky">
    <w:name w:val="endnote reference"/>
    <w:uiPriority w:val="99"/>
    <w:semiHidden/>
    <w:unhideWhenUsed/>
    <w:qFormat/>
    <w:rPr>
      <w:vertAlign w:val="superscript"/>
    </w:rPr>
  </w:style>
  <w:style w:type="table" w:styleId="Mkatabulky">
    <w:name w:val="Table Grid"/>
    <w:basedOn w:val="Normlntabulka"/>
    <w:qFormat/>
    <w:rsid w:val="00737FAF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7A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12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 xsi:nil="true"/>
    <Navrh xmlns="df30a891-99dc-44a0-9782-3a4c8c525d86" xsi:nil="true"/>
    <StatusJednani xmlns="f94004b3-5c85-4b6f-b2cb-b6e165aced0d">Otevřeno</StatusJednani>
    <Jednani xmlns="f94004b3-5c85-4b6f-b2cb-b6e165aced0d">215</Jednani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ápis z jednání" ma:contentTypeID="0x0101007127A994CA674747A7AE93495D6D9F160600447B7677AFFAC044968D3489640940F0" ma:contentTypeVersion="1217" ma:contentTypeDescription="" ma:contentTypeScope="" ma:versionID="2bc95149ae66efeedfe4a9faf9a92f62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fe69576017f9f063266651bc0cc20873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2A037-C33D-4ABF-AA35-464853A0F344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df30a891-99dc-44a0-9782-3a4c8c525d86"/>
    <ds:schemaRef ds:uri="http://schemas.microsoft.com/office/infopath/2007/PartnerControls"/>
    <ds:schemaRef ds:uri="http://schemas.openxmlformats.org/package/2006/metadata/core-properties"/>
    <ds:schemaRef ds:uri="f94004b3-5c85-4b6f-b2cb-b6e165aced0d"/>
  </ds:schemaRefs>
</ds:datastoreItem>
</file>

<file path=customXml/itemProps2.xml><?xml version="1.0" encoding="utf-8"?>
<ds:datastoreItem xmlns:ds="http://schemas.openxmlformats.org/officeDocument/2006/customXml" ds:itemID="{79E3CE21-1E70-4077-A9F7-34C70CB72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EAD6B8-2CC1-49B3-B870-6087E2D484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422C7C-B19F-4E79-A9FB-08AA3D724C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R-2018-098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R-2018-098</dc:title>
  <dc:creator>Daniel Zavičár</dc:creator>
  <cp:lastModifiedBy>Pešková Alena</cp:lastModifiedBy>
  <cp:revision>3</cp:revision>
  <cp:lastPrinted>2018-02-06T11:48:00Z</cp:lastPrinted>
  <dcterms:created xsi:type="dcterms:W3CDTF">2018-02-09T09:43:00Z</dcterms:created>
  <dcterms:modified xsi:type="dcterms:W3CDTF">2018-02-09T09:45:00Z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0x0101007127A994CA674747A7AE93495D6D9F160600447B7677AFFAC044968D3489640940F0</vt:lpwstr>
  </property>
  <property fmtid="{D5CDD505-2E9C-101B-9397-08002B2CF9AE}" pid="3" name="_CopySource">
    <vt:lpwstr>Zápis z jednání R-2018-098.docx</vt:lpwstr>
  </property>
</Properties>
</file>