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7E0" w:firstRow="1" w:lastRow="1" w:firstColumn="1" w:lastColumn="1" w:noHBand="1" w:noVBand="1"/>
      </w:tblPr>
      <w:tblGrid>
        <w:gridCol w:w="3285"/>
        <w:gridCol w:w="5232"/>
      </w:tblGrid>
      <w:tr w:rsidR="009E0A48" w14:paraId="0126CD4F" w14:textId="77777777">
        <w:trPr>
          <w:tblCellSpacing w:w="23" w:type="dxa"/>
        </w:trPr>
        <w:tc>
          <w:tcPr>
            <w:tcW w:w="0" w:type="auto"/>
            <w:vAlign w:val="center"/>
          </w:tcPr>
          <w:p w14:paraId="0126CD4D" w14:textId="77777777" w:rsidR="009E0A48" w:rsidRDefault="00393297">
            <w:r>
              <w:rPr>
                <w:noProof/>
              </w:rPr>
              <w:drawing>
                <wp:inline distT="0" distB="0" distL="0" distR="0" wp14:anchorId="0126CD7D" wp14:editId="0126CD7E">
                  <wp:extent cx="1905000" cy="69532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126CD4E" w14:textId="77777777" w:rsidR="009E0A48" w:rsidRDefault="00393297">
            <w:r>
              <w:t>Statutární město Pardubice | Magistrát města Pardubic</w:t>
            </w:r>
            <w:r>
              <w:br/>
              <w:t xml:space="preserve">Kancelář primátora </w:t>
            </w:r>
          </w:p>
        </w:tc>
      </w:tr>
    </w:tbl>
    <w:p w14:paraId="7E796849" w14:textId="77777777" w:rsidR="005044EC" w:rsidRDefault="00393297">
      <w:pPr>
        <w:pStyle w:val="Nadpis1"/>
        <w:spacing w:before="0"/>
        <w:jc w:val="center"/>
      </w:pPr>
      <w:r>
        <w:t xml:space="preserve">Zápis z 65. mimořádné schůze Rady města Pardubic, </w:t>
      </w:r>
    </w:p>
    <w:p w14:paraId="01B752DD" w14:textId="77777777" w:rsidR="005044EC" w:rsidRDefault="00393297">
      <w:pPr>
        <w:pStyle w:val="Nadpis1"/>
        <w:spacing w:before="0"/>
        <w:jc w:val="center"/>
      </w:pPr>
      <w:r>
        <w:t xml:space="preserve">která se konala dne </w:t>
      </w:r>
      <w:proofErr w:type="gramStart"/>
      <w:r>
        <w:t>01.12.2016</w:t>
      </w:r>
      <w:proofErr w:type="gramEnd"/>
      <w:r>
        <w:t xml:space="preserve"> od 13:00 hodin </w:t>
      </w:r>
    </w:p>
    <w:p w14:paraId="0126CD50" w14:textId="70F292D7" w:rsidR="009E0A48" w:rsidRDefault="00393297">
      <w:pPr>
        <w:pStyle w:val="Nadpis1"/>
        <w:spacing w:before="0"/>
        <w:jc w:val="center"/>
      </w:pPr>
      <w:r>
        <w:t>v Historickém sále budovy radnice</w:t>
      </w:r>
    </w:p>
    <w:p w14:paraId="170A2ED3" w14:textId="7AB8F2E5" w:rsidR="005E0514" w:rsidRDefault="005E0514">
      <w:pPr>
        <w:pStyle w:val="Nadpis1"/>
        <w:spacing w:before="0"/>
        <w:jc w:val="center"/>
      </w:pPr>
    </w:p>
    <w:p w14:paraId="19AC1BF3" w14:textId="77777777" w:rsidR="005E0514" w:rsidRDefault="005E0514">
      <w:pPr>
        <w:pStyle w:val="Nadpis1"/>
        <w:spacing w:before="0"/>
        <w:jc w:val="center"/>
      </w:pPr>
    </w:p>
    <w:p w14:paraId="098BCE52" w14:textId="77777777" w:rsidR="005E0514" w:rsidRDefault="005E0514" w:rsidP="005E0514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Po rezignaci Jaroslava Menšíka ke dni </w:t>
      </w:r>
      <w:proofErr w:type="gramStart"/>
      <w:r>
        <w:rPr>
          <w:rFonts w:cs="Calibri"/>
          <w:b/>
        </w:rPr>
        <w:t>22.11.2016</w:t>
      </w:r>
      <w:proofErr w:type="gramEnd"/>
      <w:r>
        <w:rPr>
          <w:rFonts w:cs="Calibri"/>
          <w:b/>
        </w:rPr>
        <w:t xml:space="preserve"> má Rada města Pardubic 10 členů.</w:t>
      </w:r>
    </w:p>
    <w:p w14:paraId="5376DD14" w14:textId="77777777" w:rsidR="005E0514" w:rsidRDefault="005E0514" w:rsidP="005E0514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120C3870" w14:textId="77777777" w:rsidR="005E0514" w:rsidRPr="00150845" w:rsidRDefault="005E0514" w:rsidP="005E0514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150845">
        <w:rPr>
          <w:rFonts w:cs="Calibri"/>
          <w:b/>
        </w:rPr>
        <w:t>Přítomni:</w:t>
      </w:r>
    </w:p>
    <w:p w14:paraId="79DDD0F0" w14:textId="77777777" w:rsidR="005E0514" w:rsidRDefault="005E0514" w:rsidP="005E051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Martin Charvát, Jiří Rozinek, Jan Řehounek, Helena Dvořáčková, Jakub Rychtecký, Vladimír Ninger,</w:t>
      </w:r>
      <w:r w:rsidRPr="004E5EA3">
        <w:rPr>
          <w:rFonts w:cs="Calibri"/>
        </w:rPr>
        <w:t xml:space="preserve"> </w:t>
      </w:r>
    </w:p>
    <w:p w14:paraId="4DA5867D" w14:textId="0F306698" w:rsidR="005E0514" w:rsidRDefault="005E0514" w:rsidP="005E051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Dušan Salfický, Libor Slezák</w:t>
      </w:r>
    </w:p>
    <w:p w14:paraId="62255AA0" w14:textId="77777777" w:rsidR="005E0514" w:rsidRDefault="005E0514" w:rsidP="005E051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E129792" w14:textId="77777777" w:rsidR="005E0514" w:rsidRDefault="005E0514" w:rsidP="005E051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A4DA803" w14:textId="77777777" w:rsidR="005E0514" w:rsidRDefault="005E0514" w:rsidP="005E0514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Michal Zitko, tajemník magistrátu, </w:t>
      </w:r>
    </w:p>
    <w:p w14:paraId="5AD57113" w14:textId="77777777" w:rsidR="005E0514" w:rsidRPr="00F70C68" w:rsidRDefault="005E0514" w:rsidP="005E0514">
      <w:pPr>
        <w:autoSpaceDE w:val="0"/>
        <w:autoSpaceDN w:val="0"/>
        <w:adjustRightInd w:val="0"/>
        <w:spacing w:after="0" w:line="240" w:lineRule="auto"/>
        <w:rPr>
          <w:rFonts w:cs="Garamond"/>
          <w:bCs/>
        </w:rPr>
      </w:pPr>
      <w:r>
        <w:rPr>
          <w:rFonts w:cs="Calibri"/>
        </w:rPr>
        <w:t>Radim Jelínek, vedoucí KP</w:t>
      </w:r>
    </w:p>
    <w:p w14:paraId="495FC210" w14:textId="77777777" w:rsidR="005E0514" w:rsidRDefault="005E0514" w:rsidP="005E0514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9A4C9AF" w14:textId="77777777" w:rsidR="005E0514" w:rsidRPr="00150845" w:rsidRDefault="005E0514" w:rsidP="005E0514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Omluveni</w:t>
      </w:r>
      <w:r w:rsidRPr="00150845">
        <w:rPr>
          <w:rFonts w:cs="Calibri"/>
          <w:b/>
        </w:rPr>
        <w:t>:</w:t>
      </w:r>
    </w:p>
    <w:p w14:paraId="41DA31AA" w14:textId="39C28F7C" w:rsidR="005E0514" w:rsidRDefault="005E0514" w:rsidP="005E051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Vítězslav </w:t>
      </w:r>
      <w:proofErr w:type="gramStart"/>
      <w:r>
        <w:rPr>
          <w:rFonts w:cs="Calibri"/>
        </w:rPr>
        <w:t>Novohradský,</w:t>
      </w:r>
      <w:r w:rsidRPr="005E0514">
        <w:rPr>
          <w:rFonts w:cs="Calibri"/>
        </w:rPr>
        <w:t xml:space="preserve"> </w:t>
      </w:r>
      <w:r>
        <w:rPr>
          <w:rFonts w:cs="Calibri"/>
        </w:rPr>
        <w:t xml:space="preserve"> František</w:t>
      </w:r>
      <w:proofErr w:type="gramEnd"/>
      <w:r>
        <w:rPr>
          <w:rFonts w:cs="Calibri"/>
        </w:rPr>
        <w:t xml:space="preserve"> Weisbauer</w:t>
      </w:r>
    </w:p>
    <w:p w14:paraId="0126CD57" w14:textId="77777777" w:rsidR="009E0A48" w:rsidRDefault="00393297">
      <w:pPr>
        <w:spacing w:after="0"/>
      </w:pPr>
      <w:r>
        <w:rPr>
          <w:noProof/>
        </w:rPr>
        <w:drawing>
          <wp:inline distT="0" distB="0" distL="0" distR="0" wp14:anchorId="0126CD7F" wp14:editId="0126CD80">
            <wp:extent cx="5717311" cy="9529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311" cy="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6CD58" w14:textId="77777777" w:rsidR="009E0A48" w:rsidRDefault="00393297">
      <w:pPr>
        <w:pStyle w:val="Nadpis2"/>
        <w:spacing w:before="0"/>
        <w:jc w:val="center"/>
      </w:pPr>
      <w:r>
        <w:t>I.</w:t>
      </w:r>
      <w:r>
        <w:br/>
        <w:t xml:space="preserve">Schválení programu jednání </w:t>
      </w:r>
    </w:p>
    <w:p w14:paraId="0126CD59" w14:textId="1989DB3D" w:rsidR="009E0A48" w:rsidRDefault="005E0514">
      <w:pPr>
        <w:spacing w:after="0"/>
      </w:pPr>
      <w:proofErr w:type="gramStart"/>
      <w:r>
        <w:t>Program  65</w:t>
      </w:r>
      <w:proofErr w:type="gramEnd"/>
      <w:r>
        <w:t xml:space="preserve">. mimořádné schůze </w:t>
      </w:r>
      <w:proofErr w:type="spellStart"/>
      <w:r>
        <w:t>RmP</w:t>
      </w:r>
      <w:proofErr w:type="spellEnd"/>
      <w:r>
        <w:t xml:space="preserve"> dne  01.12.2016 byl schválen takto:  (pro 7, proti 0, zdrž. </w:t>
      </w:r>
      <w:proofErr w:type="gramStart"/>
      <w:r>
        <w:t>0)</w:t>
      </w:r>
      <w:r>
        <w:br/>
      </w:r>
      <w:bookmarkStart w:id="0" w:name="_GoBack"/>
      <w:r w:rsidR="009014A8">
        <w:t>(M.</w:t>
      </w:r>
      <w:proofErr w:type="gramEnd"/>
      <w:r w:rsidR="009014A8">
        <w:t xml:space="preserve"> Charvát se dostavil až po schválení programu)</w:t>
      </w:r>
      <w:bookmarkEnd w:id="0"/>
    </w:p>
    <w:p w14:paraId="0126CD5A" w14:textId="77777777" w:rsidR="009E0A48" w:rsidRDefault="00393297">
      <w:pPr>
        <w:pStyle w:val="Nadpis3"/>
        <w:spacing w:before="0"/>
      </w:pPr>
      <w:r>
        <w:t xml:space="preserve">1. Problematika HC </w:t>
      </w:r>
    </w:p>
    <w:tbl>
      <w:tblPr>
        <w:tblStyle w:val="Mkatabulky"/>
        <w:tblW w:w="0" w:type="auto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7E0" w:firstRow="1" w:lastRow="1" w:firstColumn="1" w:lastColumn="1" w:noHBand="1" w:noVBand="1"/>
      </w:tblPr>
      <w:tblGrid>
        <w:gridCol w:w="458"/>
        <w:gridCol w:w="4761"/>
      </w:tblGrid>
      <w:tr w:rsidR="009E0A48" w14:paraId="0126CD5D" w14:textId="77777777">
        <w:trPr>
          <w:tblCellSpacing w:w="23" w:type="dxa"/>
        </w:trPr>
        <w:tc>
          <w:tcPr>
            <w:tcW w:w="0" w:type="auto"/>
          </w:tcPr>
          <w:p w14:paraId="0126CD5B" w14:textId="77777777" w:rsidR="009E0A48" w:rsidRDefault="00393297">
            <w:r>
              <w:t>P:</w:t>
            </w:r>
          </w:p>
        </w:tc>
        <w:tc>
          <w:tcPr>
            <w:tcW w:w="0" w:type="auto"/>
          </w:tcPr>
          <w:p w14:paraId="0126CD5C" w14:textId="77777777" w:rsidR="009E0A48" w:rsidRDefault="00393297">
            <w:r>
              <w:t>Čada Miroslav, vedoucí odboru rozvoje a strategie</w:t>
            </w:r>
          </w:p>
        </w:tc>
      </w:tr>
      <w:tr w:rsidR="009E0A48" w14:paraId="0126CD60" w14:textId="77777777">
        <w:trPr>
          <w:tblCellSpacing w:w="23" w:type="dxa"/>
        </w:trPr>
        <w:tc>
          <w:tcPr>
            <w:tcW w:w="0" w:type="auto"/>
          </w:tcPr>
          <w:p w14:paraId="0126CD5E" w14:textId="77777777" w:rsidR="009E0A48" w:rsidRDefault="00393297">
            <w:r>
              <w:t>Z:</w:t>
            </w:r>
          </w:p>
        </w:tc>
        <w:tc>
          <w:tcPr>
            <w:tcW w:w="0" w:type="auto"/>
          </w:tcPr>
          <w:p w14:paraId="0126CD5F" w14:textId="77777777" w:rsidR="009E0A48" w:rsidRDefault="00393297">
            <w:r>
              <w:t>Čada Miroslav, vedoucí odboru rozvoje a strategie</w:t>
            </w:r>
          </w:p>
        </w:tc>
      </w:tr>
    </w:tbl>
    <w:p w14:paraId="0126CD61" w14:textId="77777777" w:rsidR="009E0A48" w:rsidRDefault="00393297">
      <w:pPr>
        <w:pStyle w:val="Nadpis3"/>
        <w:spacing w:before="0"/>
      </w:pPr>
      <w:r>
        <w:t>2. Diskuse</w:t>
      </w:r>
    </w:p>
    <w:p w14:paraId="0126CD68" w14:textId="6B0BF428" w:rsidR="009E0A48" w:rsidRDefault="00393297">
      <w:pPr>
        <w:spacing w:after="0"/>
      </w:pPr>
      <w:r>
        <w:rPr>
          <w:noProof/>
        </w:rPr>
        <w:drawing>
          <wp:inline distT="0" distB="0" distL="0" distR="0" wp14:anchorId="0126CD81" wp14:editId="0126CD82">
            <wp:extent cx="5717311" cy="9529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311" cy="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126CD69" w14:textId="004F1A3C" w:rsidR="009E0A48" w:rsidRDefault="00393297">
      <w:pPr>
        <w:pStyle w:val="Nadpis2"/>
        <w:spacing w:before="0"/>
        <w:jc w:val="center"/>
      </w:pPr>
      <w:r>
        <w:t>II.</w:t>
      </w:r>
      <w:r>
        <w:br/>
      </w:r>
      <w:r w:rsidR="005E0514">
        <w:t>J</w:t>
      </w:r>
      <w:r>
        <w:t>menování ověřovatelů z 65. mimořádn</w:t>
      </w:r>
      <w:r w:rsidR="005E0514">
        <w:t>é</w:t>
      </w:r>
      <w:r>
        <w:t xml:space="preserve"> schůze </w:t>
      </w:r>
      <w:proofErr w:type="spellStart"/>
      <w:r>
        <w:t>RmP</w:t>
      </w:r>
      <w:proofErr w:type="spellEnd"/>
      <w:r>
        <w:t xml:space="preserve"> dne </w:t>
      </w:r>
      <w:proofErr w:type="gramStart"/>
      <w:r>
        <w:t>01.12.2016</w:t>
      </w:r>
      <w:proofErr w:type="gramEnd"/>
    </w:p>
    <w:p w14:paraId="5B8F4E53" w14:textId="77777777" w:rsidR="005E0514" w:rsidRDefault="005E0514">
      <w:pPr>
        <w:pStyle w:val="Nadpis2"/>
        <w:spacing w:before="0"/>
        <w:jc w:val="center"/>
      </w:pPr>
    </w:p>
    <w:p w14:paraId="529B7F59" w14:textId="385034B0" w:rsidR="005E0514" w:rsidRDefault="005E0514" w:rsidP="005E0514">
      <w:pPr>
        <w:spacing w:after="0"/>
        <w:rPr>
          <w:b/>
        </w:rPr>
      </w:pPr>
      <w:proofErr w:type="gramStart"/>
      <w:r>
        <w:t>Ověřovateli  zápisu</w:t>
      </w:r>
      <w:proofErr w:type="gramEnd"/>
      <w:r>
        <w:t xml:space="preserve"> z 65.</w:t>
      </w:r>
      <w:r w:rsidRPr="00F71301">
        <w:t xml:space="preserve"> </w:t>
      </w:r>
      <w:r>
        <w:t xml:space="preserve">mimořádné </w:t>
      </w:r>
      <w:r w:rsidRPr="00F71301">
        <w:t xml:space="preserve">schůze </w:t>
      </w:r>
      <w:proofErr w:type="spellStart"/>
      <w:r w:rsidRPr="00F71301">
        <w:t>RmP</w:t>
      </w:r>
      <w:proofErr w:type="spellEnd"/>
      <w:r w:rsidRPr="00F71301">
        <w:t xml:space="preserve"> byli jmenováni</w:t>
      </w:r>
      <w:r>
        <w:tab/>
      </w:r>
      <w:r w:rsidRPr="00F71301">
        <w:tab/>
      </w:r>
      <w:r>
        <w:rPr>
          <w:b/>
        </w:rPr>
        <w:t xml:space="preserve">Jakub Rychtecký </w:t>
      </w:r>
    </w:p>
    <w:p w14:paraId="0126CD6A" w14:textId="2BC40B98" w:rsidR="009E0A48" w:rsidRDefault="005E0514" w:rsidP="00262079">
      <w:pPr>
        <w:spacing w:after="0"/>
        <w:ind w:left="5760" w:firstLine="720"/>
      </w:pPr>
      <w:r>
        <w:rPr>
          <w:b/>
        </w:rPr>
        <w:t>Libor Slezák</w:t>
      </w:r>
      <w:r>
        <w:tab/>
      </w:r>
    </w:p>
    <w:p w14:paraId="242B4A09" w14:textId="77777777" w:rsidR="00262079" w:rsidRDefault="00262079" w:rsidP="00262079">
      <w:pPr>
        <w:spacing w:after="0"/>
        <w:ind w:left="5760" w:firstLine="720"/>
      </w:pPr>
    </w:p>
    <w:p w14:paraId="0126CD6B" w14:textId="77777777" w:rsidR="009E0A48" w:rsidRDefault="00393297">
      <w:pPr>
        <w:pStyle w:val="Nadpis2"/>
        <w:spacing w:before="0"/>
        <w:jc w:val="center"/>
      </w:pPr>
      <w:r>
        <w:t>III.</w:t>
      </w:r>
      <w:r>
        <w:br/>
        <w:t xml:space="preserve">Pořadí projednávaných zpráv </w:t>
      </w:r>
    </w:p>
    <w:p w14:paraId="0126CD6C" w14:textId="77777777" w:rsidR="009E0A48" w:rsidRDefault="00393297">
      <w:pPr>
        <w:pStyle w:val="Nadpis2"/>
        <w:spacing w:before="0"/>
        <w:jc w:val="center"/>
      </w:pPr>
      <w:r>
        <w:t>1</w:t>
      </w:r>
      <w:r>
        <w:br/>
        <w:t xml:space="preserve">Problematika HC </w:t>
      </w:r>
    </w:p>
    <w:p w14:paraId="67F0B0E1" w14:textId="094ABBE2" w:rsidR="00D43692" w:rsidRDefault="005E0514">
      <w:pPr>
        <w:spacing w:after="0"/>
      </w:pPr>
      <w:r>
        <w:t xml:space="preserve">Zpravodaj: </w:t>
      </w:r>
      <w:r w:rsidR="00D43692">
        <w:t>Miroslav Čada, vedoucí odboru rozvoje a strategie</w:t>
      </w:r>
      <w:r w:rsidR="00393297">
        <w:br/>
      </w:r>
      <w:r w:rsidR="00D43692">
        <w:t xml:space="preserve">-  okomentoval informace uvedené v předložené </w:t>
      </w:r>
      <w:r w:rsidR="00E554ED">
        <w:t>zprávě, shrnul historii hokejového klubu.</w:t>
      </w:r>
    </w:p>
    <w:p w14:paraId="03751152" w14:textId="77777777" w:rsidR="00D43692" w:rsidRDefault="00D43692">
      <w:pPr>
        <w:spacing w:after="0"/>
      </w:pPr>
    </w:p>
    <w:p w14:paraId="3D2620AD" w14:textId="77777777" w:rsidR="00D43692" w:rsidRPr="00262079" w:rsidRDefault="00D43692">
      <w:pPr>
        <w:spacing w:after="0"/>
        <w:rPr>
          <w:b/>
        </w:rPr>
      </w:pPr>
      <w:r w:rsidRPr="00262079">
        <w:rPr>
          <w:b/>
        </w:rPr>
        <w:t>Rozprava:</w:t>
      </w:r>
    </w:p>
    <w:p w14:paraId="1FAA0F93" w14:textId="0D8A6D2A" w:rsidR="00E554ED" w:rsidRDefault="00D43692" w:rsidP="00E554E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E554ED">
        <w:rPr>
          <w:b/>
        </w:rPr>
        <w:t>L. Slezák</w:t>
      </w:r>
      <w:r>
        <w:t xml:space="preserve"> vznesl dotaz na cenu znaleckého posudku, který byl vyhotoven </w:t>
      </w:r>
      <w:r w:rsidR="00E554ED">
        <w:t>v roce 2012 při stanovení hodnoty akcií společnosti HC ČSOB Pojišťovna Pardubice a.s.</w:t>
      </w:r>
      <w:r w:rsidR="005044EC">
        <w:t xml:space="preserve"> </w:t>
      </w:r>
      <w:r w:rsidR="00E554ED">
        <w:t>→bude doplněno do materiálů na ZmP.</w:t>
      </w:r>
    </w:p>
    <w:p w14:paraId="44BC7902" w14:textId="06F632CF" w:rsidR="00E554ED" w:rsidRDefault="00E554ED" w:rsidP="00E554E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Diskutována cena a počet akcií, půjčky klubu, časový harmonogram.</w:t>
      </w:r>
    </w:p>
    <w:p w14:paraId="1D0EB843" w14:textId="77777777" w:rsidR="00393297" w:rsidRDefault="00393297" w:rsidP="00393297">
      <w:pPr>
        <w:pStyle w:val="Odstavecseseznamem"/>
        <w:autoSpaceDE w:val="0"/>
        <w:autoSpaceDN w:val="0"/>
        <w:adjustRightInd w:val="0"/>
        <w:spacing w:after="0" w:line="240" w:lineRule="auto"/>
      </w:pPr>
    </w:p>
    <w:p w14:paraId="2E07E0BA" w14:textId="77777777" w:rsidR="00E554ED" w:rsidRDefault="00E554ED" w:rsidP="00E554ED">
      <w:pPr>
        <w:pStyle w:val="Odstavecseseznamem"/>
        <w:autoSpaceDE w:val="0"/>
        <w:autoSpaceDN w:val="0"/>
        <w:adjustRightInd w:val="0"/>
        <w:spacing w:after="0" w:line="240" w:lineRule="auto"/>
      </w:pPr>
    </w:p>
    <w:p w14:paraId="3C98B907" w14:textId="77777777" w:rsidR="00E554ED" w:rsidRDefault="00E554ED" w:rsidP="00E554ED">
      <w:pPr>
        <w:autoSpaceDE w:val="0"/>
        <w:autoSpaceDN w:val="0"/>
        <w:adjustRightInd w:val="0"/>
        <w:spacing w:after="0" w:line="240" w:lineRule="auto"/>
      </w:pPr>
    </w:p>
    <w:p w14:paraId="0126CD6D" w14:textId="3DAD8AC5" w:rsidR="009E0A48" w:rsidRDefault="00393297" w:rsidP="00D43692">
      <w:pPr>
        <w:spacing w:after="0"/>
      </w:pPr>
      <w:r>
        <w:t>Číslo návrhu: 001</w:t>
      </w:r>
      <w:r>
        <w:br/>
        <w:t>Přijaté usnesení č. R/4387/2016               (pro 8, proti 0, zdrž. 0)</w:t>
      </w:r>
      <w:r>
        <w:br/>
      </w:r>
      <w:r>
        <w:rPr>
          <w:noProof/>
        </w:rPr>
        <w:drawing>
          <wp:inline distT="0" distB="0" distL="0" distR="0" wp14:anchorId="0126CD85" wp14:editId="0126CD86">
            <wp:extent cx="5717311" cy="9529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311" cy="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D43692">
        <w:rPr>
          <w:b/>
        </w:rPr>
        <w:t>I. Rada města Pardubic</w:t>
      </w:r>
      <w:r>
        <w:br/>
      </w:r>
      <w:r w:rsidRPr="00D43692">
        <w:rPr>
          <w:b/>
        </w:rPr>
        <w:t>Schvaluje</w:t>
      </w:r>
    </w:p>
    <w:p w14:paraId="0126CD6E" w14:textId="18C4F937" w:rsidR="009E0A48" w:rsidRDefault="00393297">
      <w:pPr>
        <w:spacing w:before="200"/>
      </w:pPr>
      <w:r>
        <w:rPr>
          <w:b/>
        </w:rPr>
        <w:t>v souvislosti se schválením podpory záměru pořízení majoritního obchodního podílu ve společnosti HOCKEY KLUB DYNAMO Pardubice a.s. (zpráva č. 19, usnesení č. Z/1325/2016   ze dne 24. 11. 2016) přesun finančních prostředků ve výdajové části rozpočtu v částce Kč 80 tis. z položky „ Audit</w:t>
      </w:r>
      <w:r>
        <w:br/>
      </w:r>
      <w:r>
        <w:rPr>
          <w:b/>
        </w:rPr>
        <w:t>a ekonomické poradenství“ (správce 598 – Ekonomický odbor) na položku „Odborné posudky</w:t>
      </w:r>
      <w:r>
        <w:br/>
      </w:r>
      <w:r>
        <w:rPr>
          <w:b/>
        </w:rPr>
        <w:t xml:space="preserve">a analýzy“ (správce - 414 Kancelář primátora) ve stejné výši a přesun finančních prostředků ve výši 100,00 tis. Kč ve výdajové části rozpočtu z položky „Příprava a administrace projektů“ (správce </w:t>
      </w:r>
      <w:proofErr w:type="gramStart"/>
      <w:r>
        <w:rPr>
          <w:b/>
        </w:rPr>
        <w:t>1411</w:t>
      </w:r>
      <w:proofErr w:type="gramEnd"/>
      <w:r>
        <w:rPr>
          <w:b/>
        </w:rPr>
        <w:t xml:space="preserve">– </w:t>
      </w:r>
      <w:proofErr w:type="gramStart"/>
      <w:r>
        <w:rPr>
          <w:b/>
        </w:rPr>
        <w:t>Odbor</w:t>
      </w:r>
      <w:proofErr w:type="gramEnd"/>
      <w:r>
        <w:rPr>
          <w:b/>
        </w:rPr>
        <w:t xml:space="preserve"> rozvoje a strategie) na položku „Odborné posudky a analýzy“ (správce - 414 Kancelář primátora).</w:t>
      </w:r>
    </w:p>
    <w:p w14:paraId="0126CD6F" w14:textId="77777777" w:rsidR="009E0A48" w:rsidRDefault="00393297">
      <w:pPr>
        <w:spacing w:after="0"/>
      </w:pPr>
      <w:r>
        <w:rPr>
          <w:b/>
        </w:rPr>
        <w:t>II. Rada města Pardubic</w:t>
      </w:r>
      <w:r>
        <w:br/>
      </w:r>
      <w:r>
        <w:rPr>
          <w:b/>
        </w:rPr>
        <w:t>Rozhodla</w:t>
      </w:r>
    </w:p>
    <w:p w14:paraId="0126CD71" w14:textId="04399F31" w:rsidR="009E0A48" w:rsidRDefault="00393297" w:rsidP="00E554ED">
      <w:pPr>
        <w:spacing w:before="200"/>
      </w:pPr>
      <w:r>
        <w:rPr>
          <w:b/>
        </w:rPr>
        <w:t xml:space="preserve">podle zákona č. 128/2000 Sb., v souladu se zákonem č. 134/2016 Sb. a na základě čl. 14 odst. 5 - výjimky ze směrnice zadavatele, Zadávacího řádu veřejných zakázek, o zadání veřejné zakázky malého rozsahu „Vypracování znaleckého posudku na ocenění majoritního akciového podílu ve společnosti HOCKEY KLUB DYNAMO Pardubice a.s.“ dodavateli Grant </w:t>
      </w:r>
      <w:proofErr w:type="spellStart"/>
      <w:r>
        <w:rPr>
          <w:b/>
        </w:rPr>
        <w:t>Thornton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Valuations</w:t>
      </w:r>
      <w:proofErr w:type="spellEnd"/>
      <w:r>
        <w:rPr>
          <w:b/>
        </w:rPr>
        <w:t xml:space="preserve">, a.s., </w:t>
      </w:r>
      <w:proofErr w:type="spellStart"/>
      <w:r>
        <w:rPr>
          <w:b/>
        </w:rPr>
        <w:t>Praha,IČ</w:t>
      </w:r>
      <w:proofErr w:type="spellEnd"/>
      <w:r>
        <w:rPr>
          <w:b/>
        </w:rPr>
        <w:t xml:space="preserve">: 630 79 798, s nabídkovou cenou ve výši 130,00 tis. Kč bez DPH. Financování bude z kapitoly - 414 Kancelář primátora, položka Odborné posudky a analýzy. Město Pardubice se bude na pokrytí podílet v rozsahu ½ výdajů jakožto zájemce (kupující), tj. částkou 79,00 tis. Kč včetně DPH, druhou polovinu pak uhradí nabízející (prodávající). Nabídka je přílohou důvodové zprávy. </w:t>
      </w:r>
      <w:r>
        <w:br/>
      </w:r>
      <w:r>
        <w:rPr>
          <w:b/>
        </w:rPr>
        <w:t>III. Rada města Pardubic</w:t>
      </w:r>
      <w:r>
        <w:br/>
      </w:r>
      <w:r>
        <w:rPr>
          <w:b/>
        </w:rPr>
        <w:t>Rozhodla</w:t>
      </w:r>
    </w:p>
    <w:p w14:paraId="0126CD72" w14:textId="77777777" w:rsidR="009E0A48" w:rsidRDefault="00393297">
      <w:pPr>
        <w:spacing w:before="200"/>
      </w:pPr>
      <w:r>
        <w:rPr>
          <w:b/>
        </w:rPr>
        <w:t xml:space="preserve">podle zákona č. 128/2000 Sb., v souladu se zákonem č. 134/2016 Sb. a na základě čl. 14 odst. 5 - výjimky ze směrnice zadavatele, Zadávacího řádu veřejných zakázek, o zadání veřejné zakázky „Vypracování </w:t>
      </w:r>
      <w:proofErr w:type="spellStart"/>
      <w:r>
        <w:rPr>
          <w:b/>
        </w:rPr>
        <w:t>due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dilligence</w:t>
      </w:r>
      <w:proofErr w:type="spellEnd"/>
      <w:r>
        <w:rPr>
          <w:b/>
        </w:rPr>
        <w:t xml:space="preserve"> (právní, daňové a finanční posouzení) společnosti HOCKEY KLUB DYNAMO Pardubice a.s.“ dodavateli </w:t>
      </w:r>
      <w:proofErr w:type="spellStart"/>
      <w:r>
        <w:rPr>
          <w:b/>
        </w:rPr>
        <w:t>Accace</w:t>
      </w:r>
      <w:proofErr w:type="spellEnd"/>
      <w:r>
        <w:rPr>
          <w:b/>
        </w:rPr>
        <w:t xml:space="preserve"> s.r.o., Praha, IČ: 279 23 690, s nabídkovou cenou 265,00 tis. Kč bez DPH, tj. 320,65 tis. Kč včetně DPH. Financování bude z kapitoly - 414 Kancelář primátora, položka Odborné posudky a analýzy. Nabídka je přílohou důvodové zprávy.  </w:t>
      </w:r>
      <w:r>
        <w:br/>
      </w:r>
    </w:p>
    <w:p w14:paraId="0126CD73" w14:textId="77777777" w:rsidR="009E0A48" w:rsidRDefault="00393297">
      <w:pPr>
        <w:pStyle w:val="Nadpis2"/>
        <w:spacing w:before="0"/>
        <w:jc w:val="center"/>
      </w:pPr>
      <w:r>
        <w:lastRenderedPageBreak/>
        <w:t>2</w:t>
      </w:r>
      <w:r>
        <w:br/>
        <w:t>Diskuse</w:t>
      </w:r>
    </w:p>
    <w:p w14:paraId="0126CD74" w14:textId="16D5A459" w:rsidR="009E0A48" w:rsidRDefault="00393297">
      <w:pPr>
        <w:spacing w:after="0"/>
      </w:pPr>
      <w:r>
        <w:br/>
      </w:r>
      <w:r w:rsidR="00E554ED" w:rsidRPr="00393297">
        <w:rPr>
          <w:b/>
        </w:rPr>
        <w:t>J. Rychtecký</w:t>
      </w:r>
      <w:r w:rsidR="00E554ED">
        <w:t xml:space="preserve">: požádal o rozšíření programu ZmP dne </w:t>
      </w:r>
      <w:proofErr w:type="gramStart"/>
      <w:r w:rsidR="00E554ED">
        <w:t>15.12.2016</w:t>
      </w:r>
      <w:proofErr w:type="gramEnd"/>
      <w:r w:rsidR="00E554ED">
        <w:t xml:space="preserve"> → viz </w:t>
      </w:r>
      <w:proofErr w:type="spellStart"/>
      <w:r w:rsidR="00E554ED">
        <w:t>usn</w:t>
      </w:r>
      <w:proofErr w:type="spellEnd"/>
      <w:r w:rsidR="00E554ED">
        <w:t>. R/4388/2016</w:t>
      </w:r>
      <w:r>
        <w:t>.</w:t>
      </w:r>
      <w:r>
        <w:br/>
      </w:r>
      <w:r>
        <w:br/>
        <w:t>Číslo návrhu: 001</w:t>
      </w:r>
      <w:r>
        <w:br/>
        <w:t>Přijaté usnesení č. R/4388/2016               (pro 8, proti 0, zdrž. 0)</w:t>
      </w:r>
      <w:r>
        <w:br/>
      </w:r>
      <w:r>
        <w:rPr>
          <w:noProof/>
        </w:rPr>
        <w:drawing>
          <wp:inline distT="0" distB="0" distL="0" distR="0" wp14:anchorId="0126CD87" wp14:editId="0126CD88">
            <wp:extent cx="5717311" cy="9529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311" cy="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b/>
        </w:rPr>
        <w:t>Rada města Pardubic</w:t>
      </w:r>
      <w:r>
        <w:br/>
      </w:r>
      <w:r>
        <w:rPr>
          <w:b/>
        </w:rPr>
        <w:t>Schvaluje</w:t>
      </w:r>
    </w:p>
    <w:p w14:paraId="0126CD75" w14:textId="27938886" w:rsidR="009E0A48" w:rsidRDefault="00393297">
      <w:pPr>
        <w:spacing w:before="200"/>
      </w:pPr>
      <w:r>
        <w:rPr>
          <w:b/>
        </w:rPr>
        <w:t xml:space="preserve">rozšíření programu XXV. zasedání ZmP dne </w:t>
      </w:r>
      <w:proofErr w:type="gramStart"/>
      <w:r>
        <w:rPr>
          <w:b/>
        </w:rPr>
        <w:t>15.12.2016</w:t>
      </w:r>
      <w:proofErr w:type="gramEnd"/>
      <w:r>
        <w:rPr>
          <w:b/>
        </w:rPr>
        <w:t xml:space="preserve"> </w:t>
      </w:r>
      <w:r>
        <w:br/>
      </w:r>
      <w:r>
        <w:rPr>
          <w:b/>
        </w:rPr>
        <w:t xml:space="preserve">o body: </w:t>
      </w:r>
      <w:r>
        <w:br/>
      </w:r>
      <w:r>
        <w:rPr>
          <w:b/>
        </w:rPr>
        <w:t xml:space="preserve">33. „Dotace v oblasti vzdělávání – </w:t>
      </w:r>
      <w:proofErr w:type="spellStart"/>
      <w:r>
        <w:rPr>
          <w:b/>
        </w:rPr>
        <w:t>Zš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Pš</w:t>
      </w:r>
      <w:proofErr w:type="spellEnd"/>
      <w:r>
        <w:rPr>
          <w:b/>
        </w:rPr>
        <w:t xml:space="preserve"> SVÍTÁNÍ, </w:t>
      </w:r>
      <w:proofErr w:type="spellStart"/>
      <w:r>
        <w:rPr>
          <w:b/>
        </w:rPr>
        <w:t>o.p.s</w:t>
      </w:r>
      <w:proofErr w:type="spellEnd"/>
      <w:r>
        <w:rPr>
          <w:b/>
        </w:rPr>
        <w:t>“</w:t>
      </w:r>
      <w:r>
        <w:br/>
      </w:r>
      <w:r>
        <w:rPr>
          <w:b/>
        </w:rPr>
        <w:t>34. „Veřejnoprávní smlouvy z oblasti sportu“</w:t>
      </w:r>
    </w:p>
    <w:p w14:paraId="3E653685" w14:textId="1CE4278E" w:rsidR="00393297" w:rsidRDefault="00393297" w:rsidP="005044EC">
      <w:pPr>
        <w:spacing w:after="0"/>
      </w:pPr>
      <w:r>
        <w:rPr>
          <w:noProof/>
        </w:rPr>
        <w:drawing>
          <wp:inline distT="0" distB="0" distL="0" distR="0" wp14:anchorId="5D83DDDA" wp14:editId="26E2D933">
            <wp:extent cx="5717311" cy="9529"/>
            <wp:effectExtent l="0" t="0" r="0" b="0"/>
            <wp:docPr id="287" name="Picture 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Picture 28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311" cy="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97165" w14:textId="76AB3C78" w:rsidR="00393297" w:rsidRDefault="00262079" w:rsidP="00393297">
      <w:pPr>
        <w:spacing w:before="200"/>
        <w:jc w:val="center"/>
      </w:pPr>
      <w:r>
        <w:t>Schůze byla ukončena v 13:30 h</w:t>
      </w:r>
      <w:r w:rsidR="00393297">
        <w:rPr>
          <w:noProof/>
        </w:rPr>
        <w:drawing>
          <wp:inline distT="0" distB="0" distL="0" distR="0" wp14:anchorId="67B34DAB" wp14:editId="64B798A6">
            <wp:extent cx="5717311" cy="9529"/>
            <wp:effectExtent l="0" t="0" r="0" b="0"/>
            <wp:docPr id="289" name="Picture 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Picture 29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311" cy="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3297">
        <w:br/>
      </w:r>
    </w:p>
    <w:p w14:paraId="6A4A7978" w14:textId="77777777" w:rsidR="005044EC" w:rsidRDefault="005044EC" w:rsidP="00393297">
      <w:pPr>
        <w:spacing w:before="200"/>
        <w:jc w:val="center"/>
      </w:pPr>
    </w:p>
    <w:p w14:paraId="55B00ACE" w14:textId="77777777" w:rsidR="00393297" w:rsidRDefault="00393297" w:rsidP="00393297">
      <w:pPr>
        <w:spacing w:after="0"/>
        <w:rPr>
          <w:rFonts w:cs="Garamond"/>
          <w:b/>
          <w:bCs/>
        </w:rPr>
      </w:pPr>
    </w:p>
    <w:p w14:paraId="5D9B55E1" w14:textId="77777777" w:rsidR="00393297" w:rsidRPr="00B36EC5" w:rsidRDefault="00393297" w:rsidP="00393297">
      <w:pPr>
        <w:spacing w:after="0"/>
        <w:rPr>
          <w:rFonts w:cs="Garamond"/>
          <w:b/>
          <w:bCs/>
        </w:rPr>
      </w:pPr>
    </w:p>
    <w:p w14:paraId="2B3A78CC" w14:textId="77777777" w:rsidR="00393297" w:rsidRPr="00B36EC5" w:rsidRDefault="00393297" w:rsidP="00393297">
      <w:pPr>
        <w:spacing w:after="0"/>
        <w:rPr>
          <w:rFonts w:cs="Garamond"/>
          <w:b/>
          <w:bCs/>
        </w:rPr>
      </w:pP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  <w:t>……………………………………….</w:t>
      </w:r>
    </w:p>
    <w:p w14:paraId="7D38FEB3" w14:textId="77777777" w:rsidR="00393297" w:rsidRPr="00B36EC5" w:rsidRDefault="00393297" w:rsidP="00393297">
      <w:pPr>
        <w:spacing w:after="0"/>
        <w:rPr>
          <w:rFonts w:cs="Garamond"/>
          <w:b/>
          <w:bCs/>
        </w:rPr>
      </w:pPr>
      <w:r w:rsidRPr="00B36EC5">
        <w:rPr>
          <w:rFonts w:cs="Garamond"/>
          <w:b/>
          <w:bCs/>
        </w:rPr>
        <w:t xml:space="preserve">                                                                                               </w:t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  <w:t xml:space="preserve">    </w:t>
      </w:r>
      <w:proofErr w:type="gramStart"/>
      <w:r>
        <w:rPr>
          <w:rFonts w:cs="Garamond"/>
          <w:b/>
          <w:bCs/>
        </w:rPr>
        <w:t>Martin  C h a r v á t</w:t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>
        <w:rPr>
          <w:rFonts w:cs="Garamond"/>
          <w:b/>
          <w:bCs/>
        </w:rPr>
        <w:t xml:space="preserve">              </w:t>
      </w:r>
      <w:r w:rsidRPr="00B36EC5">
        <w:rPr>
          <w:rFonts w:cs="Garamond"/>
          <w:b/>
          <w:bCs/>
        </w:rPr>
        <w:t>primátor</w:t>
      </w:r>
      <w:proofErr w:type="gramEnd"/>
      <w:r w:rsidRPr="00B36EC5">
        <w:rPr>
          <w:rFonts w:cs="Garamond"/>
          <w:b/>
          <w:bCs/>
        </w:rPr>
        <w:t xml:space="preserve"> města Pardubic</w:t>
      </w:r>
    </w:p>
    <w:p w14:paraId="0E901C01" w14:textId="77777777" w:rsidR="00393297" w:rsidRDefault="00393297" w:rsidP="00393297">
      <w:pPr>
        <w:rPr>
          <w:rFonts w:cs="Garamond"/>
          <w:b/>
          <w:bCs/>
        </w:rPr>
      </w:pPr>
    </w:p>
    <w:p w14:paraId="498F1952" w14:textId="77777777" w:rsidR="00393297" w:rsidRDefault="00393297" w:rsidP="00393297">
      <w:pPr>
        <w:rPr>
          <w:rFonts w:cs="Garamond"/>
          <w:b/>
          <w:bCs/>
        </w:rPr>
      </w:pPr>
    </w:p>
    <w:p w14:paraId="09D189F7" w14:textId="5B972C3F" w:rsidR="005044EC" w:rsidRDefault="005044EC" w:rsidP="00393297">
      <w:pPr>
        <w:rPr>
          <w:rFonts w:cs="Garamond"/>
          <w:b/>
          <w:bCs/>
        </w:rPr>
      </w:pPr>
    </w:p>
    <w:p w14:paraId="72BD19E4" w14:textId="77777777" w:rsidR="005044EC" w:rsidRDefault="005044EC" w:rsidP="00393297">
      <w:pPr>
        <w:rPr>
          <w:rFonts w:cs="Garamond"/>
          <w:b/>
          <w:bCs/>
        </w:rPr>
      </w:pPr>
    </w:p>
    <w:p w14:paraId="11CB3928" w14:textId="77777777" w:rsidR="00393297" w:rsidRDefault="00393297" w:rsidP="00393297">
      <w:pPr>
        <w:rPr>
          <w:rFonts w:cs="Garamond"/>
          <w:b/>
          <w:bCs/>
        </w:rPr>
      </w:pPr>
      <w:r>
        <w:rPr>
          <w:rFonts w:cs="Garamond"/>
          <w:b/>
          <w:bCs/>
        </w:rPr>
        <w:t>O</w:t>
      </w:r>
      <w:r w:rsidRPr="00B36EC5">
        <w:rPr>
          <w:rFonts w:cs="Garamond"/>
          <w:b/>
          <w:bCs/>
        </w:rPr>
        <w:t>věřovatelé:</w:t>
      </w:r>
    </w:p>
    <w:p w14:paraId="3C5C6941" w14:textId="77777777" w:rsidR="00393297" w:rsidRDefault="00393297" w:rsidP="00393297">
      <w:pPr>
        <w:rPr>
          <w:rFonts w:cs="Garamond"/>
          <w:b/>
          <w:bCs/>
        </w:rPr>
      </w:pPr>
    </w:p>
    <w:p w14:paraId="403EC585" w14:textId="77777777" w:rsidR="00393297" w:rsidRDefault="00393297" w:rsidP="00393297">
      <w:pPr>
        <w:rPr>
          <w:rFonts w:cs="Garamond"/>
          <w:b/>
          <w:bCs/>
        </w:rPr>
      </w:pPr>
    </w:p>
    <w:p w14:paraId="432C502A" w14:textId="77777777" w:rsidR="00393297" w:rsidRDefault="00393297" w:rsidP="00393297">
      <w:pPr>
        <w:rPr>
          <w:rFonts w:cs="Garamond"/>
          <w:b/>
          <w:bCs/>
        </w:rPr>
      </w:pPr>
    </w:p>
    <w:p w14:paraId="160C34BA" w14:textId="77777777" w:rsidR="00393297" w:rsidRPr="00B36EC5" w:rsidRDefault="00393297" w:rsidP="00393297">
      <w:pPr>
        <w:spacing w:after="0" w:line="240" w:lineRule="auto"/>
        <w:rPr>
          <w:rFonts w:cs="Garamond"/>
          <w:b/>
          <w:bCs/>
        </w:rPr>
      </w:pPr>
    </w:p>
    <w:p w14:paraId="6D4F7266" w14:textId="77777777" w:rsidR="00393297" w:rsidRPr="00B36EC5" w:rsidRDefault="00393297" w:rsidP="00393297">
      <w:pPr>
        <w:spacing w:after="0" w:line="240" w:lineRule="auto"/>
        <w:rPr>
          <w:rFonts w:cs="Garamond"/>
          <w:b/>
          <w:bCs/>
        </w:rPr>
      </w:pPr>
      <w:r w:rsidRPr="00B36EC5">
        <w:rPr>
          <w:rFonts w:cs="Garamond"/>
          <w:b/>
          <w:bCs/>
        </w:rPr>
        <w:t>…………………………………………….</w:t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</w:p>
    <w:p w14:paraId="1BE4A10D" w14:textId="24F88681" w:rsidR="00393297" w:rsidRPr="00B36EC5" w:rsidRDefault="00393297" w:rsidP="00393297">
      <w:pPr>
        <w:spacing w:after="0" w:line="240" w:lineRule="auto"/>
        <w:rPr>
          <w:rFonts w:cs="Garamond"/>
          <w:b/>
          <w:bCs/>
        </w:rPr>
      </w:pPr>
      <w:proofErr w:type="gramStart"/>
      <w:r>
        <w:rPr>
          <w:rFonts w:cs="Garamond"/>
          <w:b/>
          <w:bCs/>
        </w:rPr>
        <w:t>J</w:t>
      </w:r>
      <w:r w:rsidR="00262079">
        <w:rPr>
          <w:rFonts w:cs="Garamond"/>
          <w:b/>
          <w:bCs/>
        </w:rPr>
        <w:t>akub  R y c h t e c k ý</w:t>
      </w:r>
      <w:proofErr w:type="gramEnd"/>
      <w:r w:rsidRPr="00B36EC5">
        <w:rPr>
          <w:rFonts w:cs="Garamond"/>
          <w:b/>
          <w:bCs/>
        </w:rPr>
        <w:t xml:space="preserve">   </w:t>
      </w:r>
      <w:r w:rsidRPr="00B36EC5">
        <w:rPr>
          <w:rFonts w:cs="Garamond"/>
          <w:b/>
          <w:bCs/>
        </w:rPr>
        <w:tab/>
      </w:r>
    </w:p>
    <w:p w14:paraId="2D033C13" w14:textId="77777777" w:rsidR="00393297" w:rsidRDefault="00393297" w:rsidP="00393297">
      <w:pPr>
        <w:spacing w:after="0"/>
        <w:rPr>
          <w:rFonts w:cs="Garamond"/>
          <w:b/>
          <w:bCs/>
        </w:rPr>
      </w:pPr>
    </w:p>
    <w:p w14:paraId="70248243" w14:textId="77777777" w:rsidR="00393297" w:rsidRDefault="00393297" w:rsidP="00393297">
      <w:pPr>
        <w:spacing w:after="0"/>
        <w:rPr>
          <w:rFonts w:cs="Garamond"/>
          <w:b/>
          <w:bCs/>
        </w:rPr>
      </w:pPr>
    </w:p>
    <w:p w14:paraId="43A62A9E" w14:textId="77777777" w:rsidR="00393297" w:rsidRDefault="00393297" w:rsidP="00393297">
      <w:pPr>
        <w:spacing w:after="0"/>
        <w:rPr>
          <w:rFonts w:cs="Garamond"/>
          <w:b/>
          <w:bCs/>
        </w:rPr>
      </w:pPr>
    </w:p>
    <w:p w14:paraId="58BDC6FD" w14:textId="77777777" w:rsidR="00393297" w:rsidRDefault="00393297" w:rsidP="00393297">
      <w:pPr>
        <w:spacing w:after="0"/>
        <w:rPr>
          <w:rFonts w:cs="Garamond"/>
          <w:b/>
          <w:bCs/>
        </w:rPr>
      </w:pPr>
    </w:p>
    <w:p w14:paraId="0387BEB7" w14:textId="77777777" w:rsidR="00393297" w:rsidRPr="00B36EC5" w:rsidRDefault="00393297" w:rsidP="00393297">
      <w:pPr>
        <w:spacing w:after="0"/>
        <w:rPr>
          <w:rFonts w:cs="Garamond"/>
          <w:b/>
          <w:bCs/>
        </w:rPr>
      </w:pPr>
    </w:p>
    <w:p w14:paraId="09AC2E0D" w14:textId="77777777" w:rsidR="00393297" w:rsidRDefault="00393297" w:rsidP="00393297">
      <w:pPr>
        <w:spacing w:after="0"/>
        <w:rPr>
          <w:rFonts w:cs="Garamond"/>
          <w:b/>
          <w:bCs/>
        </w:rPr>
      </w:pPr>
      <w:r w:rsidRPr="00B36EC5">
        <w:rPr>
          <w:rFonts w:cs="Garamond"/>
          <w:b/>
          <w:bCs/>
        </w:rPr>
        <w:t>……………………………………………</w:t>
      </w:r>
    </w:p>
    <w:p w14:paraId="2D6F6BB6" w14:textId="7C0BBDBF" w:rsidR="00393297" w:rsidRPr="00B36EC5" w:rsidRDefault="00262079" w:rsidP="00393297">
      <w:pPr>
        <w:spacing w:after="0"/>
        <w:rPr>
          <w:rFonts w:cs="Garamond"/>
          <w:b/>
          <w:i/>
          <w:iCs/>
        </w:rPr>
      </w:pPr>
      <w:proofErr w:type="gramStart"/>
      <w:r>
        <w:rPr>
          <w:rFonts w:cs="Garamond"/>
          <w:b/>
          <w:bCs/>
        </w:rPr>
        <w:t>Libor  S l e z á k</w:t>
      </w:r>
      <w:r w:rsidR="00393297">
        <w:rPr>
          <w:rFonts w:cs="Garamond"/>
          <w:b/>
          <w:bCs/>
        </w:rPr>
        <w:t xml:space="preserve">   </w:t>
      </w:r>
      <w:r w:rsidR="00393297" w:rsidRPr="00B36EC5">
        <w:rPr>
          <w:rFonts w:cs="Garamond"/>
          <w:b/>
          <w:i/>
          <w:iCs/>
        </w:rPr>
        <w:t>_______________________________________________________________________________</w:t>
      </w:r>
      <w:r w:rsidR="00393297">
        <w:rPr>
          <w:rFonts w:cs="Garamond"/>
          <w:b/>
          <w:i/>
          <w:iCs/>
        </w:rPr>
        <w:t>___</w:t>
      </w:r>
      <w:proofErr w:type="gramEnd"/>
    </w:p>
    <w:p w14:paraId="2683E76E" w14:textId="77777777" w:rsidR="00393297" w:rsidRPr="00B36EC5" w:rsidRDefault="00393297" w:rsidP="00393297">
      <w:pPr>
        <w:spacing w:after="0"/>
        <w:rPr>
          <w:rFonts w:cs="Garamond"/>
          <w:i/>
          <w:iCs/>
        </w:rPr>
      </w:pPr>
      <w:r>
        <w:rPr>
          <w:rFonts w:cs="Garamond"/>
          <w:i/>
          <w:iCs/>
        </w:rPr>
        <w:t xml:space="preserve">Pardubice </w:t>
      </w:r>
      <w:proofErr w:type="gramStart"/>
      <w:r>
        <w:rPr>
          <w:rFonts w:cs="Garamond"/>
          <w:i/>
          <w:iCs/>
        </w:rPr>
        <w:t>01.12.2016</w:t>
      </w:r>
      <w:proofErr w:type="gramEnd"/>
      <w:r w:rsidRPr="00B36EC5">
        <w:rPr>
          <w:rFonts w:cs="Garamond"/>
          <w:i/>
          <w:iCs/>
        </w:rPr>
        <w:tab/>
      </w:r>
      <w:r w:rsidRPr="00B36EC5">
        <w:rPr>
          <w:rFonts w:cs="Garamond"/>
          <w:i/>
          <w:iCs/>
        </w:rPr>
        <w:tab/>
      </w:r>
      <w:r>
        <w:rPr>
          <w:rFonts w:cs="Garamond"/>
          <w:i/>
          <w:iCs/>
        </w:rPr>
        <w:tab/>
      </w:r>
      <w:r>
        <w:rPr>
          <w:rFonts w:cs="Garamond"/>
          <w:i/>
          <w:iCs/>
        </w:rPr>
        <w:tab/>
      </w:r>
      <w:r w:rsidRPr="00B36EC5">
        <w:rPr>
          <w:rFonts w:cs="Garamond"/>
          <w:i/>
          <w:iCs/>
        </w:rPr>
        <w:t>(Jména jsou uváděna bez titulů)</w:t>
      </w:r>
    </w:p>
    <w:p w14:paraId="2D523749" w14:textId="77777777" w:rsidR="00393297" w:rsidRPr="00B36EC5" w:rsidRDefault="00393297" w:rsidP="00393297">
      <w:pPr>
        <w:spacing w:after="0"/>
        <w:rPr>
          <w:rFonts w:cs="Garamond"/>
          <w:i/>
          <w:iCs/>
        </w:rPr>
      </w:pPr>
      <w:r w:rsidRPr="00B36EC5">
        <w:rPr>
          <w:rFonts w:cs="Garamond"/>
          <w:i/>
          <w:iCs/>
        </w:rPr>
        <w:t>Zpracovala: Alena Pešková, organizační odd. KP</w:t>
      </w:r>
    </w:p>
    <w:p w14:paraId="461FBA92" w14:textId="19C731E3" w:rsidR="00393297" w:rsidRPr="00B85BEE" w:rsidRDefault="00393297" w:rsidP="00393297">
      <w:pPr>
        <w:autoSpaceDE w:val="0"/>
        <w:autoSpaceDN w:val="0"/>
        <w:adjustRightInd w:val="0"/>
        <w:rPr>
          <w:rFonts w:cs="Garamond"/>
          <w:b/>
        </w:rPr>
      </w:pPr>
      <w:r w:rsidRPr="00B36EC5">
        <w:rPr>
          <w:rFonts w:cs="Garamond"/>
          <w:i/>
          <w:iCs/>
        </w:rPr>
        <w:t xml:space="preserve">Originál </w:t>
      </w:r>
      <w:r>
        <w:rPr>
          <w:rFonts w:cs="Garamond"/>
          <w:i/>
          <w:iCs/>
        </w:rPr>
        <w:t xml:space="preserve">(4 </w:t>
      </w:r>
      <w:proofErr w:type="gramStart"/>
      <w:r>
        <w:rPr>
          <w:rFonts w:cs="Garamond"/>
          <w:i/>
          <w:iCs/>
        </w:rPr>
        <w:t>stránk</w:t>
      </w:r>
      <w:r w:rsidR="005044EC">
        <w:rPr>
          <w:rFonts w:cs="Garamond"/>
          <w:i/>
          <w:iCs/>
        </w:rPr>
        <w:t>y</w:t>
      </w:r>
      <w:r>
        <w:rPr>
          <w:rFonts w:cs="Garamond"/>
          <w:i/>
          <w:iCs/>
        </w:rPr>
        <w:t xml:space="preserve">)  </w:t>
      </w:r>
      <w:r w:rsidRPr="00B36EC5">
        <w:rPr>
          <w:rFonts w:cs="Garamond"/>
          <w:i/>
          <w:iCs/>
        </w:rPr>
        <w:t>zápisu</w:t>
      </w:r>
      <w:proofErr w:type="gramEnd"/>
      <w:r w:rsidRPr="00B36EC5">
        <w:rPr>
          <w:rFonts w:cs="Garamond"/>
          <w:i/>
          <w:iCs/>
        </w:rPr>
        <w:t xml:space="preserve"> včetně všech příloh, které podléhají ochran</w:t>
      </w:r>
      <w:r>
        <w:rPr>
          <w:rFonts w:cs="Garamond"/>
          <w:i/>
          <w:iCs/>
        </w:rPr>
        <w:t xml:space="preserve">ě osobních údajů a nemohou být </w:t>
      </w:r>
      <w:r w:rsidRPr="00B36EC5">
        <w:rPr>
          <w:rFonts w:cs="Garamond"/>
          <w:i/>
          <w:iCs/>
        </w:rPr>
        <w:t xml:space="preserve">na webových stránkách města zveřejněny, je možné občanům města Pardubic poskytnout na organizačním odd. </w:t>
      </w:r>
      <w:proofErr w:type="spellStart"/>
      <w:r w:rsidRPr="00B36EC5">
        <w:rPr>
          <w:rFonts w:cs="Garamond"/>
          <w:i/>
          <w:iCs/>
        </w:rPr>
        <w:t>MmP</w:t>
      </w:r>
      <w:proofErr w:type="spellEnd"/>
      <w:r w:rsidRPr="00B36EC5">
        <w:rPr>
          <w:rFonts w:cs="Garamond"/>
          <w:i/>
          <w:iCs/>
        </w:rPr>
        <w:t>, Pernštýnské nám. 1.</w:t>
      </w:r>
    </w:p>
    <w:p w14:paraId="4A453EB7" w14:textId="77777777" w:rsidR="00393297" w:rsidRDefault="00393297" w:rsidP="00393297">
      <w:pPr>
        <w:spacing w:after="0"/>
      </w:pPr>
    </w:p>
    <w:sectPr w:rsidR="0039329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F53A8" w14:textId="77777777" w:rsidR="00393297" w:rsidRDefault="00393297" w:rsidP="00393297">
      <w:pPr>
        <w:spacing w:after="0" w:line="240" w:lineRule="auto"/>
      </w:pPr>
      <w:r>
        <w:separator/>
      </w:r>
    </w:p>
  </w:endnote>
  <w:endnote w:type="continuationSeparator" w:id="0">
    <w:p w14:paraId="01245D1C" w14:textId="77777777" w:rsidR="00393297" w:rsidRDefault="00393297" w:rsidP="0039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02B4A" w14:textId="77777777" w:rsidR="00393297" w:rsidRDefault="003932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179516"/>
      <w:docPartObj>
        <w:docPartGallery w:val="Page Numbers (Bottom of Page)"/>
        <w:docPartUnique/>
      </w:docPartObj>
    </w:sdtPr>
    <w:sdtEndPr/>
    <w:sdtContent>
      <w:p w14:paraId="266F1608" w14:textId="7B852E74" w:rsidR="00393297" w:rsidRDefault="00393297" w:rsidP="00393297">
        <w:pPr>
          <w:pStyle w:val="Zpat"/>
        </w:pPr>
        <w:r>
          <w:t xml:space="preserve">65. mimořádná  schůze </w:t>
        </w:r>
        <w:proofErr w:type="spellStart"/>
        <w:r>
          <w:t>RmP</w:t>
        </w:r>
        <w:proofErr w:type="spellEnd"/>
        <w:r>
          <w:t xml:space="preserve"> dne </w:t>
        </w:r>
        <w:proofErr w:type="gramStart"/>
        <w:r>
          <w:t>01.12.2016</w:t>
        </w:r>
        <w:proofErr w:type="gramEnd"/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014A8">
          <w:rPr>
            <w:noProof/>
          </w:rPr>
          <w:t>1</w:t>
        </w:r>
        <w:r>
          <w:fldChar w:fldCharType="end"/>
        </w:r>
      </w:p>
    </w:sdtContent>
  </w:sdt>
  <w:p w14:paraId="45EF26C0" w14:textId="77777777" w:rsidR="00393297" w:rsidRDefault="0039329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59C70" w14:textId="77777777" w:rsidR="00393297" w:rsidRDefault="003932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AC7F5" w14:textId="77777777" w:rsidR="00393297" w:rsidRDefault="00393297" w:rsidP="00393297">
      <w:pPr>
        <w:spacing w:after="0" w:line="240" w:lineRule="auto"/>
      </w:pPr>
      <w:r>
        <w:separator/>
      </w:r>
    </w:p>
  </w:footnote>
  <w:footnote w:type="continuationSeparator" w:id="0">
    <w:p w14:paraId="2ADC5B0B" w14:textId="77777777" w:rsidR="00393297" w:rsidRDefault="00393297" w:rsidP="00393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3A6A2" w14:textId="77777777" w:rsidR="00393297" w:rsidRDefault="0039329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FA0BE" w14:textId="77777777" w:rsidR="00393297" w:rsidRDefault="0039329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FAE6C" w14:textId="77777777" w:rsidR="00393297" w:rsidRDefault="003932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E5FB7"/>
    <w:multiLevelType w:val="hybridMultilevel"/>
    <w:tmpl w:val="4DFC18B2"/>
    <w:lvl w:ilvl="0" w:tplc="6304172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43A17"/>
    <w:multiLevelType w:val="hybridMultilevel"/>
    <w:tmpl w:val="2258DAB2"/>
    <w:lvl w:ilvl="0" w:tplc="3C96CFE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262079"/>
    <w:rsid w:val="00393297"/>
    <w:rsid w:val="005044EC"/>
    <w:rsid w:val="005E0514"/>
    <w:rsid w:val="00806F8D"/>
    <w:rsid w:val="009014A8"/>
    <w:rsid w:val="009E0A48"/>
    <w:rsid w:val="00D43692"/>
    <w:rsid w:val="00E04510"/>
    <w:rsid w:val="00E554ED"/>
    <w:rsid w:val="00FB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26C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qFormat/>
    <w:pPr>
      <w:keepNext/>
      <w:keepLines/>
      <w:spacing w:before="480" w:after="0"/>
      <w:outlineLvl w:val="0"/>
    </w:pPr>
    <w:rPr>
      <w:b/>
      <w:color w:val="365F91"/>
      <w:sz w:val="28"/>
      <w:szCs w:val="28"/>
    </w:rPr>
  </w:style>
  <w:style w:type="paragraph" w:styleId="Nadpis2">
    <w:name w:val="heading 2"/>
    <w:qFormat/>
    <w:pPr>
      <w:keepNext/>
      <w:keepLines/>
      <w:spacing w:before="200" w:after="0"/>
      <w:outlineLvl w:val="1"/>
    </w:pPr>
    <w:rPr>
      <w:b/>
      <w:color w:val="4F81BD"/>
      <w:sz w:val="26"/>
      <w:szCs w:val="26"/>
    </w:rPr>
  </w:style>
  <w:style w:type="paragraph" w:styleId="Nadpis3">
    <w:name w:val="heading 3"/>
    <w:qFormat/>
    <w:pPr>
      <w:keepNext/>
      <w:keepLines/>
      <w:spacing w:before="200" w:after="0"/>
      <w:outlineLvl w:val="2"/>
    </w:pPr>
    <w:rPr>
      <w:b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qFormat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5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436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3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3297"/>
  </w:style>
  <w:style w:type="paragraph" w:styleId="Zpat">
    <w:name w:val="footer"/>
    <w:basedOn w:val="Normln"/>
    <w:link w:val="ZpatChar"/>
    <w:uiPriority w:val="99"/>
    <w:unhideWhenUsed/>
    <w:rsid w:val="00393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3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qFormat/>
    <w:pPr>
      <w:keepNext/>
      <w:keepLines/>
      <w:spacing w:before="480" w:after="0"/>
      <w:outlineLvl w:val="0"/>
    </w:pPr>
    <w:rPr>
      <w:b/>
      <w:color w:val="365F91"/>
      <w:sz w:val="28"/>
      <w:szCs w:val="28"/>
    </w:rPr>
  </w:style>
  <w:style w:type="paragraph" w:styleId="Nadpis2">
    <w:name w:val="heading 2"/>
    <w:qFormat/>
    <w:pPr>
      <w:keepNext/>
      <w:keepLines/>
      <w:spacing w:before="200" w:after="0"/>
      <w:outlineLvl w:val="1"/>
    </w:pPr>
    <w:rPr>
      <w:b/>
      <w:color w:val="4F81BD"/>
      <w:sz w:val="26"/>
      <w:szCs w:val="26"/>
    </w:rPr>
  </w:style>
  <w:style w:type="paragraph" w:styleId="Nadpis3">
    <w:name w:val="heading 3"/>
    <w:qFormat/>
    <w:pPr>
      <w:keepNext/>
      <w:keepLines/>
      <w:spacing w:before="200" w:after="0"/>
      <w:outlineLvl w:val="2"/>
    </w:pPr>
    <w:rPr>
      <w:b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qFormat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5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436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3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3297"/>
  </w:style>
  <w:style w:type="paragraph" w:styleId="Zpat">
    <w:name w:val="footer"/>
    <w:basedOn w:val="Normln"/>
    <w:link w:val="ZpatChar"/>
    <w:uiPriority w:val="99"/>
    <w:unhideWhenUsed/>
    <w:rsid w:val="00393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3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 xsi:nil="true"/>
    <Navrh xmlns="df30a891-99dc-44a0-9782-3a4c8c525d86" xsi:nil="true"/>
    <StatusJednani xmlns="f94004b3-5c85-4b6f-b2cb-b6e165aced0d">Otevřeno</StatusJednani>
    <Jednani xmlns="f94004b3-5c85-4b6f-b2cb-b6e165aced0d">158</Jednani>
  </documentManagement>
</p:properti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Zápis z jednání" ma:contentTypeID="0x0101007127A994CA674747A7AE93495D6D9F160600447B7677AFFAC044968D3489640940F0" ma:contentTypeVersion="1217" ma:contentTypeDescription="" ma:contentTypeScope="" ma:versionID="2bc95149ae66efeedfe4a9faf9a92f62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fe69576017f9f063266651bc0cc20873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D7B8B-9F97-43AC-B4FC-C776C8BC6740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df30a891-99dc-44a0-9782-3a4c8c525d86"/>
    <ds:schemaRef ds:uri="f94004b3-5c85-4b6f-b2cb-b6e165aced0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07F0A69-D161-4954-B05C-00168BBFD2B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614685-87A7-4656-B26A-372A9219BE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F37422-8746-432F-99D4-EAB079AC2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693CCD6-838D-41B3-8289-D87030EA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702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R-2016-066</vt:lpstr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R-2016-066</dc:title>
  <dc:creator>Pešková Alena</dc:creator>
  <cp:lastModifiedBy>Pešková Alena</cp:lastModifiedBy>
  <cp:revision>3</cp:revision>
  <cp:lastPrinted>2016-12-05T14:55:00Z</cp:lastPrinted>
  <dcterms:created xsi:type="dcterms:W3CDTF">2016-12-05T11:08:00Z</dcterms:created>
  <dcterms:modified xsi:type="dcterms:W3CDTF">2016-12-05T14:57:00Z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0x0101007127A994CA674747A7AE93495D6D9F160600447B7677AFFAC044968D3489640940F0</vt:lpwstr>
  </property>
  <property fmtid="{D5CDD505-2E9C-101B-9397-08002B2CF9AE}" pid="3" name="_CopySource">
    <vt:lpwstr>Zápis z jednání R-2016-066.docx</vt:lpwstr>
  </property>
</Properties>
</file>